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F14F1">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7F14F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7F14F1">
            <w:pPr>
              <w:jc w:val="center"/>
              <w:rPr>
                <w:rFonts w:eastAsia="Times New Roman"/>
                <w:color w:val="000000"/>
              </w:rPr>
            </w:pPr>
            <w:r>
              <w:rPr>
                <w:rFonts w:eastAsia="Times New Roman"/>
                <w:color w:val="000000"/>
              </w:rPr>
              <w:t>Слинько Сергiй Олександрович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26.04.2017</w:t>
            </w:r>
          </w:p>
        </w:tc>
      </w:tr>
      <w:tr w:rsidR="00000000">
        <w:tc>
          <w:tcPr>
            <w:tcW w:w="0" w:type="auto"/>
            <w:gridSpan w:val="4"/>
            <w:vMerge/>
            <w:tcBorders>
              <w:top w:val="nil"/>
              <w:left w:val="nil"/>
              <w:bottom w:val="nil"/>
              <w:right w:val="nil"/>
            </w:tcBorders>
            <w:vAlign w:val="center"/>
            <w:hideMark/>
          </w:tcPr>
          <w:p w:rsidR="00000000" w:rsidRDefault="007F14F1">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Style w:val="small-text1"/>
                <w:rFonts w:eastAsia="Times New Roman"/>
                <w:color w:val="000000"/>
              </w:rPr>
              <w:t>(дата)</w:t>
            </w:r>
          </w:p>
        </w:tc>
      </w:tr>
    </w:tbl>
    <w:p w:rsidR="00000000" w:rsidRDefault="007F14F1">
      <w:pPr>
        <w:rPr>
          <w:rFonts w:eastAsia="Times New Roman"/>
          <w:color w:val="000000"/>
        </w:rPr>
      </w:pPr>
    </w:p>
    <w:p w:rsidR="00000000" w:rsidRDefault="007F14F1">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2016 рік </w:t>
      </w:r>
    </w:p>
    <w:p w:rsidR="00000000" w:rsidRDefault="007F14F1">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 З ОБМЕЖЕНОЮ ВIДПОВIДАЛЬНIСТЮ "IНВЕСТКРЕДИТ"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Дніпропетровська , Жовтневий, 49027, м. Днiпропетровськ, пр. К.Маркса, 22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056 373-83-24 056 373-83-93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invest-credit@datastealth.net</w:t>
            </w:r>
          </w:p>
        </w:tc>
      </w:tr>
    </w:tbl>
    <w:p w:rsidR="00000000" w:rsidRDefault="007F14F1">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8991"/>
        <w:gridCol w:w="1214"/>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7F14F1">
            <w:pPr>
              <w:rPr>
                <w:rFonts w:eastAsia="Times New Roman"/>
                <w:color w:val="000000"/>
              </w:rPr>
            </w:pPr>
            <w:r>
              <w:rPr>
                <w:rFonts w:eastAsia="Times New Roman"/>
                <w:color w:val="000000"/>
              </w:rPr>
              <w:t>1. Річна інформація розміщена у загальнодоступній інформаційній базі дан</w:t>
            </w:r>
            <w:r>
              <w:rPr>
                <w:rFonts w:eastAsia="Times New Roman"/>
                <w:color w:val="000000"/>
              </w:rPr>
              <w:t>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7F14F1">
            <w:pPr>
              <w:jc w:val="center"/>
              <w:rPr>
                <w:rFonts w:eastAsia="Times New Roman"/>
                <w:color w:val="000000"/>
              </w:rPr>
            </w:pPr>
            <w:r>
              <w:rPr>
                <w:rFonts w:eastAsia="Times New Roman"/>
                <w:color w:val="000000"/>
              </w:rPr>
              <w:t>26.04.2017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Style w:val="small-text1"/>
                <w:rFonts w:eastAsia="Times New Roman"/>
                <w:color w:val="000000"/>
              </w:rPr>
              <w:t>(дата)</w:t>
            </w:r>
          </w:p>
        </w:tc>
      </w:tr>
    </w:tbl>
    <w:p w:rsidR="00000000" w:rsidRDefault="007F14F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23"/>
        <w:gridCol w:w="5102"/>
        <w:gridCol w:w="180"/>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7F14F1">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7F14F1">
            <w:pPr>
              <w:jc w:val="center"/>
              <w:rPr>
                <w:rFonts w:eastAsia="Times New Roman"/>
                <w:color w:val="000000"/>
              </w:rPr>
            </w:pPr>
            <w:r>
              <w:rPr>
                <w:rFonts w:eastAsia="Times New Roman"/>
                <w:color w:val="000000"/>
              </w:rPr>
              <w:t xml:space="preserve">Бюлетень "Вiдомостi НКЦПФР" №81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7F14F1">
            <w:pPr>
              <w:jc w:val="center"/>
              <w:rPr>
                <w:rFonts w:eastAsia="Times New Roman"/>
                <w:color w:val="000000"/>
              </w:rPr>
            </w:pPr>
            <w:r>
              <w:rPr>
                <w:rFonts w:eastAsia="Times New Roman"/>
                <w:color w:val="000000"/>
              </w:rPr>
              <w:t>28.04.2017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Style w:val="small-text1"/>
                <w:rFonts w:eastAsia="Times New Roman"/>
                <w:color w:val="000000"/>
              </w:rPr>
              <w:t>(дата)</w:t>
            </w:r>
          </w:p>
        </w:tc>
      </w:tr>
    </w:tbl>
    <w:p w:rsidR="00000000" w:rsidRDefault="007F14F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231"/>
        <w:gridCol w:w="3075"/>
        <w:gridCol w:w="1699"/>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7F14F1">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7F14F1">
            <w:pPr>
              <w:jc w:val="center"/>
              <w:rPr>
                <w:rFonts w:eastAsia="Times New Roman"/>
                <w:color w:val="000000"/>
              </w:rPr>
            </w:pPr>
            <w:r>
              <w:rPr>
                <w:rFonts w:eastAsia="Times New Roman"/>
                <w:color w:val="000000"/>
              </w:rPr>
              <w:t>http://invest-credit.datastealth.net/</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7F14F1">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7F14F1">
            <w:pPr>
              <w:jc w:val="center"/>
              <w:rPr>
                <w:rFonts w:eastAsia="Times New Roman"/>
                <w:color w:val="000000"/>
              </w:rPr>
            </w:pPr>
            <w:r>
              <w:rPr>
                <w:rFonts w:eastAsia="Times New Roman"/>
                <w:color w:val="000000"/>
              </w:rPr>
              <w:t>26.04.2017</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Style w:val="small-text1"/>
                <w:rFonts w:eastAsia="Times New Roman"/>
                <w:color w:val="000000"/>
              </w:rPr>
              <w:t>(дата)</w:t>
            </w:r>
          </w:p>
        </w:tc>
      </w:tr>
    </w:tbl>
    <w:p w:rsidR="00000000" w:rsidRDefault="007F14F1">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 Відомості щодо у</w:t>
            </w:r>
            <w:r>
              <w:rPr>
                <w:rFonts w:eastAsia="Times New Roman"/>
                <w:color w:val="000000"/>
              </w:rPr>
              <w:t>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7. Інформація про посадових осіб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12.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5) інформація про викуп (продаж</w:t>
            </w:r>
            <w:r>
              <w:rPr>
                <w:rFonts w:eastAsia="Times New Roman"/>
                <w:color w:val="000000"/>
              </w:rPr>
              <w:t xml:space="preserve">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6) інформація про прийня</w:t>
            </w:r>
            <w:r>
              <w:rPr>
                <w:rFonts w:eastAsia="Times New Roman"/>
                <w:color w:val="000000"/>
              </w:rPr>
              <w:t>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w:t>
            </w:r>
            <w:r>
              <w:rPr>
                <w:rFonts w:eastAsia="Times New Roman"/>
                <w:color w:val="000000"/>
              </w:rPr>
              <w:t xml:space="preserve">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w:t>
            </w:r>
            <w:r>
              <w:rPr>
                <w:rFonts w:eastAsia="Times New Roman"/>
                <w:color w:val="000000"/>
              </w:rPr>
              <w:t xml:space="preserve">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w:t>
            </w:r>
            <w:r>
              <w:rPr>
                <w:rFonts w:eastAsia="Times New Roman"/>
                <w:color w:val="000000"/>
              </w:rPr>
              <w:t xml:space="preserve">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4) відомості про структуру іпотечного покри</w:t>
            </w:r>
            <w:r>
              <w:rPr>
                <w:rFonts w:eastAsia="Times New Roman"/>
                <w:color w:val="000000"/>
              </w:rPr>
              <w:t>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21. Інформація про випуски іпоте</w:t>
            </w:r>
            <w:r>
              <w:rPr>
                <w:rFonts w:eastAsia="Times New Roman"/>
                <w:color w:val="000000"/>
              </w:rPr>
              <w:t>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27. Пра</w:t>
            </w:r>
            <w:r>
              <w:rPr>
                <w:rFonts w:eastAsia="Times New Roman"/>
                <w:color w:val="000000"/>
              </w:rPr>
              <w:t>вила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w:t>
            </w:r>
            <w:r>
              <w:rPr>
                <w:rFonts w:eastAsia="Times New Roman"/>
                <w:color w:val="000000"/>
              </w:rPr>
              <w:t>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34. Примітки</w:t>
            </w:r>
            <w:r>
              <w:rPr>
                <w:rFonts w:eastAsia="Times New Roman"/>
                <w:color w:val="000000"/>
              </w:rPr>
              <w:br/>
              <w:t>Товариством не заповнюється така iнформацiя за квартал</w:t>
            </w:r>
          </w:p>
        </w:tc>
        <w:tc>
          <w:tcPr>
            <w:tcW w:w="0" w:type="auto"/>
            <w:vAlign w:val="center"/>
            <w:hideMark/>
          </w:tcPr>
          <w:p w:rsidR="00000000" w:rsidRDefault="007F14F1">
            <w:pPr>
              <w:rPr>
                <w:rFonts w:eastAsia="Times New Roman"/>
                <w:sz w:val="20"/>
                <w:szCs w:val="20"/>
              </w:rPr>
            </w:pPr>
          </w:p>
        </w:tc>
      </w:tr>
    </w:tbl>
    <w:p w:rsidR="00000000" w:rsidRDefault="007F14F1">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 З ОБМЕЖЕНОЮ ВIДПОВIДАЛЬНIСТЮ "IНВЕСТКРЕДИТ"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А01 №063922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14.05.2009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xml:space="preserve">Дніпропетровська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300000000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w:t>
            </w:r>
            <w:r>
              <w:rPr>
                <w:rFonts w:eastAsia="Times New Roman"/>
                <w:color w:val="000000"/>
              </w:rPr>
              <w:t>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62.92 Iншi види кредитування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Вищим органом Товариства є загальнi збори Учасникiв (далi - "Збори учасникiв"), що складаються з Учасникiв або їх повноважних представникiв. Виконавчим органом Товариства, що здiйснює управлiння його поточною дiяльнiстю, є Директор. Директор Товариства оби</w:t>
            </w:r>
            <w:r>
              <w:rPr>
                <w:rFonts w:eastAsia="Times New Roman"/>
                <w:color w:val="000000"/>
              </w:rPr>
              <w:t>рається зборами Учасникiв з числа Учасникiв або призначається з осiб, що не є Учасниками на термiн, визначений рiшенням Загальних Зборiв Учасникiв. Контроль за дiяльнiстю Директора Товариства здiйснює Ревiзiйна комiсiя, що створюється Зборами Учасникiв вiд</w:t>
            </w:r>
            <w:r>
              <w:rPr>
                <w:rFonts w:eastAsia="Times New Roman"/>
                <w:color w:val="000000"/>
              </w:rPr>
              <w:t xml:space="preserve">повiдно до Закону України "Про господарськi товариства", iншого чинного законодавства України та дiє на пiдставi Положення затвердженого зборами учасникiв.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1) найменування банку (філії, відділення банку), який обслуг</w:t>
            </w:r>
            <w:r>
              <w:rPr>
                <w:rFonts w:eastAsia="Times New Roman"/>
                <w:color w:val="000000"/>
              </w:rPr>
              <w:t>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Фiлiя АТ "Укрексiмбанк"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305675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2650600019133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lastRenderedPageBreak/>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bl>
    <w:p w:rsidR="00000000" w:rsidRDefault="007F14F1">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857"/>
        <w:gridCol w:w="955"/>
        <w:gridCol w:w="1020"/>
        <w:gridCol w:w="1230"/>
        <w:gridCol w:w="112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дiяльнiсть з надання фiнансових кредитiв за рахунок залучених коштiв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614816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24.10.2012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Нацiональна комiсiя, що здiйснює державне регулювання у сферi ринкiв фiнансових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23.10.2017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Пiсля закiнчення строку дiї дiючої лiцензiї ТОВ "IНВЕСТКРЕДИТ" пл</w:t>
            </w:r>
            <w:r>
              <w:rPr>
                <w:rFonts w:eastAsia="Times New Roman"/>
                <w:color w:val="000000"/>
                <w:sz w:val="20"/>
                <w:szCs w:val="20"/>
              </w:rPr>
              <w:t>анує продовжувати дiяльнiсть з надання фiнансових кредитiв за рахунок залучених коштiв, тому до Нацiональної комiсiї, що здiйснює державне регулювання у сферi ринкiв фiнансових послуг буде подано пакет документiв на отримання лiцензiї зi строком дiї на под</w:t>
            </w:r>
            <w:r>
              <w:rPr>
                <w:rFonts w:eastAsia="Times New Roman"/>
                <w:color w:val="000000"/>
                <w:sz w:val="20"/>
                <w:szCs w:val="20"/>
              </w:rPr>
              <w:t>альшi 5 рокiв.</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w:t>
            </w:r>
          </w:p>
        </w:tc>
      </w:tr>
    </w:tbl>
    <w:p w:rsidR="00000000" w:rsidRDefault="007F14F1">
      <w:pPr>
        <w:pStyle w:val="4"/>
        <w:rPr>
          <w:rFonts w:eastAsia="Times New Roman"/>
          <w:color w:val="000000"/>
        </w:rPr>
      </w:pPr>
      <w:r>
        <w:rPr>
          <w:rFonts w:eastAsia="Times New Roman"/>
          <w:color w:val="000000"/>
        </w:rPr>
        <w:t>15. Інформація про рейтингове агентство</w:t>
      </w:r>
    </w:p>
    <w:tbl>
      <w:tblPr>
        <w:tblW w:w="5000" w:type="pct"/>
        <w:tblCellMar>
          <w:top w:w="15" w:type="dxa"/>
          <w:left w:w="15" w:type="dxa"/>
          <w:bottom w:w="15" w:type="dxa"/>
          <w:right w:w="15" w:type="dxa"/>
        </w:tblCellMar>
        <w:tblLook w:val="04A0" w:firstRow="1" w:lastRow="0" w:firstColumn="1" w:lastColumn="0" w:noHBand="0" w:noVBand="1"/>
      </w:tblPr>
      <w:tblGrid>
        <w:gridCol w:w="2342"/>
        <w:gridCol w:w="2524"/>
        <w:gridCol w:w="2962"/>
        <w:gridCol w:w="236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Найменування рейтингового агентства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Ознака рейтингового агентства (уповноважене, міжнародне)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Дата визначення або поновлення рейтингової оцінки емітента або цінних паперів емітента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Рівень кредитного рейтингу емітента або цінних паперів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Товариство з обмеженою вiдповiдальнiстю "РЮРIК"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уповноважене 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04.04.2016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в розвитку uaBBB</w:t>
            </w:r>
          </w:p>
        </w:tc>
      </w:tr>
    </w:tbl>
    <w:p w:rsidR="00000000" w:rsidRDefault="007F14F1">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569"/>
        <w:gridCol w:w="1952"/>
        <w:gridCol w:w="2490"/>
        <w:gridCol w:w="317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Відсоток акцій (часток, паїв), я</w:t>
            </w:r>
            <w:r>
              <w:rPr>
                <w:rFonts w:eastAsia="Times New Roman"/>
                <w:b/>
                <w:bCs/>
                <w:color w:val="000000"/>
                <w:sz w:val="20"/>
                <w:szCs w:val="20"/>
              </w:rPr>
              <w:t>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ПАТ "ЗНКIФ "Ратибор"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33516425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01133Україна Київ Кутузова, 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80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ТОВ "Менеджмент Iнвестицiй"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36295902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49027Україна Днiпропетровськ Карла Маркса,22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ТОВ "Ф-Консалтинг"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36295897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49027Україна Днiпропетровськ Карла Маркса, 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lastRenderedPageBreak/>
              <w:t>ТОВ "Iнформ-Актив"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38895266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49000Україна Днiпропетровськ Сєрова, 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Відсоток акцій (час</w:t>
            </w:r>
            <w:r>
              <w:rPr>
                <w:rFonts w:eastAsia="Times New Roman"/>
                <w:b/>
                <w:bCs/>
                <w:color w:val="000000"/>
                <w:sz w:val="20"/>
                <w:szCs w:val="20"/>
              </w:rPr>
              <w:t>ток, паїв), які належать засновнику та/або учаснику (від загальної кількості)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w:t>
            </w:r>
          </w:p>
        </w:tc>
      </w:tr>
    </w:tbl>
    <w:p w:rsidR="00000000" w:rsidRDefault="007F14F1">
      <w:pPr>
        <w:pStyle w:val="3"/>
        <w:rPr>
          <w:rFonts w:eastAsia="Times New Roman"/>
          <w:color w:val="000000"/>
        </w:rPr>
      </w:pPr>
      <w:r>
        <w:rPr>
          <w:rFonts w:eastAsia="Times New Roman"/>
          <w:color w:val="000000"/>
        </w:rPr>
        <w:t>V. Інформація про посадових осіб емітента</w:t>
      </w:r>
    </w:p>
    <w:p w:rsidR="00000000" w:rsidRDefault="007F14F1">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Директор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Слинько Сергiй Олександрович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АЕ 292530 25.11.1996 Жов</w:t>
            </w:r>
            <w:r>
              <w:rPr>
                <w:rFonts w:eastAsia="Times New Roman"/>
                <w:color w:val="000000"/>
              </w:rPr>
              <w:t>тневим РВДМУУМВС України в Днiпропетровськiй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1959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ТОВ "Унiверсал Фiнанс", директор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 xml:space="preserve">8) дата набуття повноважень </w:t>
            </w:r>
            <w:r>
              <w:rPr>
                <w:rFonts w:eastAsia="Times New Roman"/>
                <w:color w:val="000000"/>
              </w:rPr>
              <w:t>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 xml:space="preserve">17.02.2015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Директор здiйснює керiвництво поточною дiяльнiстю Товариства в межах своїх повноважень, визначених Статутом, чинним законодавством України за винятком тих, що входять до виключної компетенцiї зборiв Учасникiв та Ревiзiйної комiсiї. Збори Учасникiв Товарист</w:t>
            </w:r>
            <w:r>
              <w:rPr>
                <w:rFonts w:eastAsia="Times New Roman"/>
                <w:color w:val="000000"/>
              </w:rPr>
              <w:t>ва можуть делегувати частину своїх повноважень Директору Товариства за винятком тих, якi законом та Статутом Товариства вiднесено до виключної компетенцiї зборiв учасникiв. Директор пiдзвiтний зборам Учасникiв i органiзує виконання їх рiшень. Директор не п</w:t>
            </w:r>
            <w:r>
              <w:rPr>
                <w:rFonts w:eastAsia="Times New Roman"/>
                <w:color w:val="000000"/>
              </w:rPr>
              <w:t>риймає рiшення обов'язковi для Учасникiв Товариства. Директор Товариства: - на основi дiючого законодавства та Статуту видає накази, iнструкцiї та iншi акти з питань, вiднесених до його повноважень; - без довiреностi представляє Товариство у вiдносинах з б</w:t>
            </w:r>
            <w:r>
              <w:rPr>
                <w:rFonts w:eastAsia="Times New Roman"/>
                <w:color w:val="000000"/>
              </w:rPr>
              <w:t xml:space="preserve">удь-якими українськими та iноземними органами, юридичними та фiзичними особами; - без довiреностi вчиняє юридичнi дiї вiд iменi Товариства, надає доручення та довiреностi на представництво Товариства та здiйснення iнших дiй вiд iменi Товариства, вiдкриває </w:t>
            </w:r>
            <w:r>
              <w:rPr>
                <w:rFonts w:eastAsia="Times New Roman"/>
                <w:color w:val="000000"/>
              </w:rPr>
              <w:t xml:space="preserve">та використовує рахунки Товариства в установах банкiв; - укладає правочини вiд iменi Товариства; - подає Зборам Учасникiв на затвердження проекти бюджету Товариства та звiти про їх виконання; - затверджує штатний розклад, призначає та звiльняє працiвникiв </w:t>
            </w:r>
            <w:r>
              <w:rPr>
                <w:rFonts w:eastAsia="Times New Roman"/>
                <w:color w:val="000000"/>
              </w:rPr>
              <w:t xml:space="preserve">Товариства, заохочує працiвникiв, накладає дисциплiнарнi стягнення; - затверджує внутрiшнi документи Товариства, затвердження яких не вiднесено цим Статутом до </w:t>
            </w:r>
            <w:r>
              <w:rPr>
                <w:rFonts w:eastAsia="Times New Roman"/>
                <w:color w:val="000000"/>
              </w:rPr>
              <w:lastRenderedPageBreak/>
              <w:t>компетенцiї Зборiв; - видає Правила внутрiшнього трудового розпорядку; - виконує iншi функцiї, н</w:t>
            </w:r>
            <w:r>
              <w:rPr>
                <w:rFonts w:eastAsia="Times New Roman"/>
                <w:color w:val="000000"/>
              </w:rPr>
              <w:t>еобхiднi для забезпечення органiзацiї дiяльностi Товариства та виконання рiшень Зборiв, на основi Статуту та функцiональних обов’язкiв; - виконує iншi функцiї в межах своєї компетенцiї. Директор отримує оклад згiдно штатного розкладу. Змiн у складi посадов</w:t>
            </w:r>
            <w:r>
              <w:rPr>
                <w:rFonts w:eastAsia="Times New Roman"/>
                <w:color w:val="000000"/>
              </w:rPr>
              <w:t>их осiб за останнi три роки не вiдбувалось. Директор не має непогашеної судимостi за корисливi та посадовi злочини. Стаж керiвної роботи директора складає 20 рокiв. Попереднi посади: Заступник директора обласної фiлiї АППБ "Банк Аваль". Директор ТОВ "Нафто</w:t>
            </w:r>
            <w:r>
              <w:rPr>
                <w:rFonts w:eastAsia="Times New Roman"/>
                <w:color w:val="000000"/>
              </w:rPr>
              <w:t>ва торгова компанiя". Директор ТОВ "Баргейн". Заступник керуючого Днiпропетровської фiлiї "МТ-Банк". Заступник керуючого обласної фiлiї КБ "Банк Форум". Директор ТОВ "Фiнанс груп iнвест".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фізичної особи на розкриття пас</w:t>
            </w:r>
            <w:r>
              <w:rPr>
                <w:rFonts w:eastAsia="Times New Roman"/>
                <w:color w:val="000000"/>
                <w:sz w:val="20"/>
                <w:szCs w:val="20"/>
              </w:rPr>
              <w:t xml:space="preserve">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000000" w:rsidRDefault="007F14F1">
      <w:pPr>
        <w:rPr>
          <w:rFonts w:eastAsia="Times New Roman"/>
          <w:color w:val="000000"/>
        </w:rPr>
        <w:sectPr w:rsidR="00000000">
          <w:pgSz w:w="11907" w:h="16840"/>
          <w:pgMar w:top="1134" w:right="851" w:bottom="851" w:left="851" w:header="0" w:footer="0" w:gutter="0"/>
          <w:cols w:space="708"/>
          <w:docGrid w:linePitch="360"/>
        </w:sectPr>
      </w:pPr>
    </w:p>
    <w:p w:rsidR="00000000" w:rsidRDefault="007F14F1">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Повне найменування юри</w:t>
            </w:r>
            <w:r>
              <w:rPr>
                <w:rFonts w:eastAsia="Times New Roman"/>
                <w:b/>
                <w:bCs/>
                <w:color w:val="000000"/>
                <w:sz w:val="20"/>
                <w:szCs w:val="20"/>
              </w:rPr>
              <w:t>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ТОВАРИСТВО З ОБМЕЖЕНОЮ ВIДПОВIДАЛЬНIСТЮ "ФГI"</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37373876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4927 Україна Дніпропетровська </w:t>
            </w:r>
            <w:r>
              <w:rPr>
                <w:rFonts w:eastAsia="Times New Roman"/>
                <w:color w:val="000000"/>
                <w:sz w:val="20"/>
                <w:szCs w:val="20"/>
              </w:rPr>
              <w:t>Днiпропетровський Днiпропетровськ пр. Карла Маркса, 22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рiшення №112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НКЦПФР</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02.02.2016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Міжм</w:t>
            </w:r>
            <w:r>
              <w:rPr>
                <w:rFonts w:eastAsia="Times New Roman"/>
                <w:b/>
                <w:bCs/>
                <w:color w:val="000000"/>
                <w:sz w:val="20"/>
                <w:szCs w:val="20"/>
              </w:rPr>
              <w:t>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056 373-83-93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056 373-83-93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дiяльнiсть з торгiвлi цiнними паперами (андеррайтинг)</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ТОВ "IНВЕСТКРЕДИТ" не має лiцензiї на право провадження професiйної дiяльностi на фондовому ринку.</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ТОВАРИСТВО З ОБМЕЖЕНОЮ ВIДПОВIДАЛЬНIСТЮ "РЮРIК"</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16480462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04053 Україна Київська Київський Київ вул. Артема, 37-41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НКЦПФР</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12.04.2010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Міжміський ко</w:t>
            </w:r>
            <w:r>
              <w:rPr>
                <w:rFonts w:eastAsia="Times New Roman"/>
                <w:b/>
                <w:bCs/>
                <w:color w:val="000000"/>
                <w:sz w:val="20"/>
                <w:szCs w:val="20"/>
              </w:rPr>
              <w:t>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044 383-04-76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044 489-87-33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рейтингова оцiнка</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ТОВ "IНВЕСТКРЕДИТ" не має лiцензiї на право провадження професiйної дiяльностi на фондовому ринку.</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ПУБЛIЧНЕ АКЦIОНЕРНЕ ТОВАРИСТВО "ФОНДОВА БIРЖА ПФТС"</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Акціонерне товариство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21672206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01004 Україна Київська Печерський Київ Шовковична, 42-44, п</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АВ 581538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lastRenderedPageBreak/>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НКЦПФР</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10.06.2011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w:t>
            </w:r>
            <w:r>
              <w:rPr>
                <w:rFonts w:eastAsia="Times New Roman"/>
                <w:b/>
                <w:bCs/>
                <w:color w:val="000000"/>
                <w:sz w:val="20"/>
                <w:szCs w:val="20"/>
              </w:rPr>
              <w:t>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044 277-50-00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044 277-50-01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дiяльнiсть з органiзацiї торгiвлi на фондовому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ТОВ "IНВЕСТКРЕДИТ" не веде реєстр власникiв iменних цiнних паперiв.</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w:t>
            </w:r>
            <w:r>
              <w:rPr>
                <w:rFonts w:eastAsia="Times New Roman"/>
                <w:b/>
                <w:bCs/>
                <w:color w:val="000000"/>
                <w:sz w:val="20"/>
                <w:szCs w:val="20"/>
              </w:rPr>
              <w:t>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04071 Україна Київська Шевченкiвський Київ Нижнiй вал, 17/8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АВ 581322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ДКЦПФР</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19.06.2020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044 591-04-04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044 482-52-07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Депозитарна дiяльнiсть депозитарiю цiнних паперiв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Товариство не веде самостiйно реєстр власникiв iменних цiнних паперiв.</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ПУБЛIЧНЕ АКЦIОНЕРНЕ ТОВАРИСТВО "ФОНДОВА БIРЖА "ПЕРСПЕКТИВА"</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33718227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49000 Україна Дніпропетровська Днiпропетровський Днiпропетровськ Ленiна, 30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АВ 483591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ДКЦПФР</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Дата видачі ліцензії або іншого документ</w:t>
            </w:r>
            <w:r>
              <w:rPr>
                <w:rFonts w:eastAsia="Times New Roman"/>
                <w:b/>
                <w:bCs/>
                <w:color w:val="000000"/>
                <w:sz w:val="20"/>
                <w:szCs w:val="20"/>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23.08.2009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056 373-95-94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056 373-95-94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Органiзацiя торгiвля на фондовому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Послуги щодо участi в торгах на фондовiй бiржi Товариством укладено договiр №13/01/28-02Л вiд 28.01.2013р. про включення</w:t>
            </w:r>
            <w:r>
              <w:rPr>
                <w:rFonts w:eastAsia="Times New Roman"/>
                <w:color w:val="000000"/>
                <w:sz w:val="20"/>
                <w:szCs w:val="20"/>
              </w:rPr>
              <w:t xml:space="preserve"> цiнних паперiв до бiржового реєстру. </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lastRenderedPageBreak/>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Аудиторська фiрма "Респект" у виглядi товариства з обмеженою вiдповiдальнiстю</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20971605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65025 Україна Одеська Одеський Одеса пров. Маяковського 1/10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0099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 xml:space="preserve">Назва державного органу, що видав ліцензію або </w:t>
            </w:r>
            <w:r>
              <w:rPr>
                <w:rFonts w:eastAsia="Times New Roman"/>
                <w:b/>
                <w:bCs/>
                <w:color w:val="000000"/>
                <w:sz w:val="20"/>
                <w:szCs w:val="20"/>
              </w:rPr>
              <w:t>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Нацкомфiнпослуг</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30.01.2014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048 726-97-59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048 728-82-16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аудиторськi послуги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ТОВ "IНВЕСТКРЕДИТ" не веде реєстр власникiв iменних цiнних паперiв</w:t>
            </w:r>
          </w:p>
        </w:tc>
      </w:tr>
    </w:tbl>
    <w:p w:rsidR="00000000" w:rsidRDefault="007F14F1">
      <w:pPr>
        <w:rPr>
          <w:rFonts w:eastAsia="Times New Roman"/>
          <w:color w:val="000000"/>
        </w:rPr>
      </w:pPr>
    </w:p>
    <w:p w:rsidR="00000000" w:rsidRDefault="007F14F1">
      <w:pPr>
        <w:rPr>
          <w:rFonts w:eastAsia="Times New Roman"/>
          <w:color w:val="000000"/>
        </w:rPr>
        <w:sectPr w:rsidR="00000000">
          <w:pgSz w:w="11907" w:h="16840"/>
          <w:pgMar w:top="1134" w:right="851" w:bottom="851" w:left="851" w:header="0" w:footer="0" w:gutter="0"/>
          <w:cols w:space="720"/>
        </w:sectPr>
      </w:pPr>
    </w:p>
    <w:p w:rsidR="00000000" w:rsidRDefault="007F14F1">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7F14F1">
      <w:pPr>
        <w:pStyle w:val="4"/>
        <w:rPr>
          <w:rFonts w:eastAsia="Times New Roman"/>
          <w:color w:val="000000"/>
        </w:rPr>
      </w:pPr>
      <w:r>
        <w:rPr>
          <w:rFonts w:eastAsia="Times New Roman"/>
          <w:color w:val="000000"/>
        </w:rPr>
        <w:t>2. Інформація про облігації емітента (для кожного непогашеного випуску облігацій)</w:t>
      </w:r>
    </w:p>
    <w:p w:rsidR="00000000" w:rsidRDefault="007F14F1">
      <w:pPr>
        <w:pStyle w:val="4"/>
        <w:jc w:val="left"/>
        <w:rPr>
          <w:rFonts w:eastAsia="Times New Roman"/>
          <w:color w:val="000000"/>
        </w:rPr>
      </w:pPr>
      <w:r>
        <w:rPr>
          <w:rFonts w:eastAsia="Times New Roman"/>
          <w:color w:val="000000"/>
        </w:rPr>
        <w:t>1) процентні облігації</w:t>
      </w:r>
    </w:p>
    <w:tbl>
      <w:tblPr>
        <w:tblW w:w="5000" w:type="pct"/>
        <w:tblCellMar>
          <w:top w:w="15" w:type="dxa"/>
          <w:left w:w="15" w:type="dxa"/>
          <w:bottom w:w="15" w:type="dxa"/>
          <w:right w:w="15" w:type="dxa"/>
        </w:tblCellMar>
        <w:tblLook w:val="04A0" w:firstRow="1" w:lastRow="0" w:firstColumn="1" w:lastColumn="0" w:noHBand="0" w:noVBand="1"/>
      </w:tblPr>
      <w:tblGrid>
        <w:gridCol w:w="1032"/>
        <w:gridCol w:w="1336"/>
        <w:gridCol w:w="1701"/>
        <w:gridCol w:w="1315"/>
        <w:gridCol w:w="1124"/>
        <w:gridCol w:w="1700"/>
        <w:gridCol w:w="1342"/>
        <w:gridCol w:w="1447"/>
        <w:gridCol w:w="1142"/>
        <w:gridCol w:w="1473"/>
        <w:gridCol w:w="122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Процентна ставка за облігаціями (у відсотках)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Сума виплачених процентів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Дата погашення облігацій</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11.08.2011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112/2/11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73868.34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07.10.2021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Торгiвля облiгацiями ТОВ "Iнвесткредит" серiї А вiдбувається тiльки на внутрiшньому ринку України. Додаткового розмiщення не вiдбувалось. Дострокового погашення не вiдбувалось.</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11.08.2011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113/2/11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20283.50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17.12.2021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Торгiвля облiгацiями ТОВ "Iнвесткредит" серiї В вiдбувається тiльки на внутрiшньому ринку України. Додаткового розмiщення не вiдбувалось. Дострокового погашення не вiдбувалось.</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11.08.2011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114/2/11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6737250.00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18.03.2022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Торгiвля облiгацiями ТОВ "Iнвесткредит" серiї С вiдбувається тiльки на внутрiшньому ринку України. Додаткового розмiщення не вiдбувалось. Дострокового погашення не вiдбувалось. </w:t>
            </w:r>
            <w:r>
              <w:rPr>
                <w:rFonts w:eastAsia="Times New Roman"/>
                <w:color w:val="000000"/>
                <w:sz w:val="20"/>
                <w:szCs w:val="20"/>
              </w:rPr>
              <w:br/>
              <w:t>28.09.2016р. ПАТ "Фондова бiржа ПФТС" прийнято рiшення про виключення Облiгацi</w:t>
            </w:r>
            <w:r>
              <w:rPr>
                <w:rFonts w:eastAsia="Times New Roman"/>
                <w:color w:val="000000"/>
                <w:sz w:val="20"/>
                <w:szCs w:val="20"/>
              </w:rPr>
              <w:t xml:space="preserve">й пiдприємства з Бiржового Реєстру та переведення до Списку позалiстингових цiнних паперiв. Рiшення стосується облiгацiй серiї "А", "В", "С". Рiшення ПАТ "Фондова бiржа ПФТС" №160928/000012 вiд 28.09.2016р. </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w:t>
            </w:r>
          </w:p>
        </w:tc>
      </w:tr>
    </w:tbl>
    <w:p w:rsidR="00000000" w:rsidRDefault="007F14F1">
      <w:pPr>
        <w:rPr>
          <w:rFonts w:eastAsia="Times New Roman"/>
          <w:color w:val="000000"/>
        </w:rPr>
        <w:sectPr w:rsidR="00000000">
          <w:pgSz w:w="16840" w:h="11907" w:orient="landscape"/>
          <w:pgMar w:top="1134" w:right="1134" w:bottom="851" w:left="851" w:header="0" w:footer="0" w:gutter="0"/>
          <w:cols w:space="720"/>
        </w:sectPr>
      </w:pPr>
    </w:p>
    <w:p w:rsidR="00000000" w:rsidRDefault="007F14F1">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ТОВАРИСТВО З ОБМЕЖЕНОЮ ВIДПОВIДАЛЬНIСТЮ «IНВЕСТКРЕДИТ» (далi за текстом – «Товариство») створене за рiшенням загальних зборiв засновникiв (протокол № 1/09 вiд 16 квiтня 2009 року) та зареєстровано Виконавчим комiтетом Днiпропетровської мi</w:t>
            </w:r>
            <w:r>
              <w:rPr>
                <w:rFonts w:eastAsia="Times New Roman"/>
                <w:color w:val="000000"/>
              </w:rPr>
              <w:t>ської ради 14 травня 2009 року, номер запису в Єдиному державному реєстрi юридичних осiб та фiзичних осiб-пiдприємцiв 1 224 102 0000 046439.</w:t>
            </w:r>
            <w:r>
              <w:rPr>
                <w:rFonts w:eastAsia="Times New Roman"/>
                <w:color w:val="000000"/>
              </w:rPr>
              <w:br/>
              <w:t>В зв’язку зi змiною мiсцезнаходження Товариства 21 березня 2011 року було замiнено свiдоцтво про державну реєстрацi</w:t>
            </w:r>
            <w:r>
              <w:rPr>
                <w:rFonts w:eastAsia="Times New Roman"/>
                <w:color w:val="000000"/>
              </w:rPr>
              <w:t>ю юридичної особи – серiя А01 № 063922, номер запису в Єдиному державному реєстрi юридичних осiб та фiзичних осiб-пiдприємцiв 1 224 107 0008 046439.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 xml:space="preserve">Змiн в органiзацiйнiй структурi Товариства протягом 2016 року не вiдбувалось.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Середньооблiкова чисельнiсть штатних працiвникiв облiкового складу (осiб) -1, середня чисельнiсть позаштатних працiвникiв та осiб, якi працюють за сумiсництвом (осiб) - 3, чисельнiсть працiвникiв, якi працюють на умовах неповного робочого часу (дня, тижня)</w:t>
            </w:r>
            <w:r>
              <w:rPr>
                <w:rFonts w:eastAsia="Times New Roman"/>
                <w:color w:val="000000"/>
              </w:rPr>
              <w:t xml:space="preserve"> (осiб) - 0, фонд оплати працi – 29,5 тис. грн. Факти змiни розмiру фонду оплати працi, його збiльшення або зменшення вiдносно попереднього року - фонд оплати працi було зменшено на 40% у зв'язку з переведенням працiвникiв на неповний робочий день.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Емi</w:t>
            </w:r>
            <w:r>
              <w:rPr>
                <w:rFonts w:eastAsia="Times New Roman"/>
                <w:color w:val="000000"/>
              </w:rPr>
              <w:t>тент не належить до будь-яких об'єднань пiдприємств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Товариство не здiйснювало спiльної дiяльностi з iншими органiзацiями, пiдприємствами, установами.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Будь-якi пропозицiї щодо реорганiзацiях з боку третiх осiб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 xml:space="preserve">Облiкова полiтика ТОВ «IIНВЕСТКРЕДИТ» є внутрiшнiм нормативним актом, який визначає цiлi, принципи, методи та органiзацiю бухгалтерського, податкового та позасистемного облiку. </w:t>
            </w:r>
            <w:r>
              <w:rPr>
                <w:rFonts w:eastAsia="Times New Roman"/>
                <w:color w:val="000000"/>
              </w:rPr>
              <w:br/>
              <w:t>Облiкова полiтика чинна протягом фiнансового року i не може бути змiнена до за</w:t>
            </w:r>
            <w:r>
              <w:rPr>
                <w:rFonts w:eastAsia="Times New Roman"/>
                <w:color w:val="000000"/>
              </w:rPr>
              <w:t>кiнчення цього перiоду. При цьому не вважаються змiною Облiкової полiтики:</w:t>
            </w:r>
            <w:r>
              <w:rPr>
                <w:rFonts w:eastAsia="Times New Roman"/>
                <w:color w:val="000000"/>
              </w:rPr>
              <w:br/>
              <w:t>- нова облiкова полiтика щодо операцiй, що не є суттєвими,</w:t>
            </w:r>
            <w:r>
              <w:rPr>
                <w:rFonts w:eastAsia="Times New Roman"/>
                <w:color w:val="000000"/>
              </w:rPr>
              <w:br/>
              <w:t>- нова облiкова полiтика щодо операцiй, якi вiдрiзняються по сутi вiд попереднiх i не здiйснювались ранiше.</w:t>
            </w:r>
            <w:r>
              <w:rPr>
                <w:rFonts w:eastAsia="Times New Roman"/>
                <w:color w:val="000000"/>
              </w:rPr>
              <w:br/>
              <w:t>Облiкова полiт</w:t>
            </w:r>
            <w:r>
              <w:rPr>
                <w:rFonts w:eastAsia="Times New Roman"/>
                <w:color w:val="000000"/>
              </w:rPr>
              <w:t>ика пiдприємства обов’язкова для виконання всiма його пiдроздiлами та спiвробiтниками. За порушення вимог Облiкової полiтики спiвробiтники пiдприємства несуть вiдповiдальнiсть згiдно внутрiшнiх положень. Мотивування належного виконання вимог облiкової полi</w:t>
            </w:r>
            <w:r>
              <w:rPr>
                <w:rFonts w:eastAsia="Times New Roman"/>
                <w:color w:val="000000"/>
              </w:rPr>
              <w:t>тики здiйснюється керiвництвом пiдприємства згiдно положення про премiювання.</w:t>
            </w:r>
            <w:r>
              <w:rPr>
                <w:rFonts w:eastAsia="Times New Roman"/>
                <w:color w:val="000000"/>
              </w:rPr>
              <w:br/>
              <w:t>1.Загальнi принципи облiку.</w:t>
            </w:r>
            <w:r>
              <w:rPr>
                <w:rFonts w:eastAsia="Times New Roman"/>
                <w:color w:val="000000"/>
              </w:rPr>
              <w:br/>
              <w:t>Облiкова полiтика пiдприємства ґрунтується на загальноприйнятих у свiтовiй практицi принципах та стандартах фiнансового облiку:</w:t>
            </w:r>
            <w:r>
              <w:rPr>
                <w:rFonts w:eastAsia="Times New Roman"/>
                <w:color w:val="000000"/>
              </w:rPr>
              <w:br/>
              <w:t>• безперервностi дiяль</w:t>
            </w:r>
            <w:r>
              <w:rPr>
                <w:rFonts w:eastAsia="Times New Roman"/>
                <w:color w:val="000000"/>
              </w:rPr>
              <w:t>ностi: вiдсутностi у пiдприємства намiру суттєво скоротити обсяги своєї дiяльностi або самолiквiдуватися,</w:t>
            </w:r>
            <w:r>
              <w:rPr>
                <w:rFonts w:eastAsia="Times New Roman"/>
                <w:color w:val="000000"/>
              </w:rPr>
              <w:br/>
              <w:t>• стабiльностi правил облiку: їх незмiнностi при послiдовному переходi вiд одного перiоду до iншого на протязi звiтного року або вiд одного звiтного р</w:t>
            </w:r>
            <w:r>
              <w:rPr>
                <w:rFonts w:eastAsia="Times New Roman"/>
                <w:color w:val="000000"/>
              </w:rPr>
              <w:t>оку до iншого,</w:t>
            </w:r>
            <w:r>
              <w:rPr>
                <w:rFonts w:eastAsia="Times New Roman"/>
                <w:color w:val="000000"/>
              </w:rPr>
              <w:br/>
              <w:t>• обачливостi: оцiнка та вiдображення в облiку активiв i зобов’язань з достатньою мiрою обережностi, щоб не переносити iснуючи фiнансовi ризики на наступнi звiтнi перiоди,</w:t>
            </w:r>
            <w:r>
              <w:rPr>
                <w:rFonts w:eastAsia="Times New Roman"/>
                <w:color w:val="000000"/>
              </w:rPr>
              <w:br/>
            </w:r>
            <w:r>
              <w:rPr>
                <w:rFonts w:eastAsia="Times New Roman"/>
                <w:color w:val="000000"/>
              </w:rPr>
              <w:lastRenderedPageBreak/>
              <w:t xml:space="preserve">• нарахування доходiв та витрат: визнання доходiв та видаткiв в тому </w:t>
            </w:r>
            <w:r>
              <w:rPr>
                <w:rFonts w:eastAsia="Times New Roman"/>
                <w:color w:val="000000"/>
              </w:rPr>
              <w:t>перiодi, коли вони виникли, незалежно вiд часу сплати грошових коштiв,</w:t>
            </w:r>
            <w:r>
              <w:rPr>
                <w:rFonts w:eastAsia="Times New Roman"/>
                <w:color w:val="000000"/>
              </w:rPr>
              <w:br/>
              <w:t>• перевазi змiсту над формою,</w:t>
            </w:r>
            <w:r>
              <w:rPr>
                <w:rFonts w:eastAsia="Times New Roman"/>
                <w:color w:val="000000"/>
              </w:rPr>
              <w:br/>
              <w:t>• вiдкритостi фiнансових звiтiв,</w:t>
            </w:r>
            <w:r>
              <w:rPr>
                <w:rFonts w:eastAsia="Times New Roman"/>
                <w:color w:val="000000"/>
              </w:rPr>
              <w:br/>
              <w:t>• суттєвостi: вiдображеннi у фiнансових звiтах всiєї iстотної iнформацiї.</w:t>
            </w:r>
            <w:r>
              <w:rPr>
                <w:rFonts w:eastAsia="Times New Roman"/>
                <w:color w:val="000000"/>
              </w:rPr>
              <w:br/>
              <w:t>• Для визначення суттєвостi окремих об'єктiв обл</w:t>
            </w:r>
            <w:r>
              <w:rPr>
                <w:rFonts w:eastAsia="Times New Roman"/>
                <w:color w:val="000000"/>
              </w:rPr>
              <w:t xml:space="preserve">iку, що вiдносяться до активiв, зобов'язань i власного капiталу пiдприємства, за орiєнтовний порiг суттєвостi приймається величина у 5 вiдсоткiв вiд пiдсумку вiдповiдно всiх активiв, всiх зобов'язань i власного капiталу. </w:t>
            </w:r>
            <w:r>
              <w:rPr>
                <w:rFonts w:eastAsia="Times New Roman"/>
                <w:color w:val="000000"/>
              </w:rPr>
              <w:br/>
              <w:t>• Для визначення суттєвостi окреми</w:t>
            </w:r>
            <w:r>
              <w:rPr>
                <w:rFonts w:eastAsia="Times New Roman"/>
                <w:color w:val="000000"/>
              </w:rPr>
              <w:t xml:space="preserve">х видiв доходiв i витрат орiєнтовним порогом суттєвостi рекомендується величина, що дорiвнює 2 вiдсоткам чистого прибутку (збитку) пiдприємства. </w:t>
            </w:r>
            <w:r>
              <w:rPr>
                <w:rFonts w:eastAsia="Times New Roman"/>
                <w:color w:val="000000"/>
              </w:rPr>
              <w:br/>
              <w:t xml:space="preserve">• Порогом суттєвостi з метою вiдображення переоцiнки або зменшення корисностi об'єктiв облiку може прийматися </w:t>
            </w:r>
            <w:r>
              <w:rPr>
                <w:rFonts w:eastAsia="Times New Roman"/>
                <w:color w:val="000000"/>
              </w:rPr>
              <w:t xml:space="preserve">величина, що дорiвнює 1 вiдсотку чистого прибутку (збитку) пiдприємства, або величина, що дорiвнює 10-вiдсотковому вiдхиленню залишкової вартостi об'єктiв облiку вiд їх справедливої вартостi. </w:t>
            </w:r>
            <w:r>
              <w:rPr>
                <w:rFonts w:eastAsia="Times New Roman"/>
                <w:color w:val="000000"/>
              </w:rPr>
              <w:br/>
              <w:t>2. Первиннi облiковi документи.</w:t>
            </w:r>
            <w:r>
              <w:rPr>
                <w:rFonts w:eastAsia="Times New Roman"/>
                <w:color w:val="000000"/>
              </w:rPr>
              <w:br/>
              <w:t>Пiдставою для запису даних у ре</w:t>
            </w:r>
            <w:r>
              <w:rPr>
                <w:rFonts w:eastAsia="Times New Roman"/>
                <w:color w:val="000000"/>
              </w:rPr>
              <w:t>гiстри бухгалтерського та податкового облiку є первиннi документи, що пiдтверджують факт здiйснення господарських операцiй, або iншi документи, що становляться на пiдставi первинних.</w:t>
            </w:r>
            <w:r>
              <w:rPr>
                <w:rFonts w:eastAsia="Times New Roman"/>
                <w:color w:val="000000"/>
              </w:rPr>
              <w:br/>
              <w:t xml:space="preserve">Первиннi облiковi документи приймаються до облiку, якщо вони складенi по </w:t>
            </w:r>
            <w:r>
              <w:rPr>
                <w:rFonts w:eastAsia="Times New Roman"/>
                <w:color w:val="000000"/>
              </w:rPr>
              <w:t>типових формах, затверджених Мiнiстерством статистики України, а також iншими мiнiстерствами та вiдомствами України. Документування господарських операцiй пiдприємства може здiйснюватися з використанням самостiйно розроблених пiдприємством первинних докуме</w:t>
            </w:r>
            <w:r>
              <w:rPr>
                <w:rFonts w:eastAsia="Times New Roman"/>
                <w:color w:val="000000"/>
              </w:rPr>
              <w:t>нтiв, якi повиннi мiстити наступнi обов'язковi реквiзити:</w:t>
            </w:r>
            <w:r>
              <w:rPr>
                <w:rFonts w:eastAsia="Times New Roman"/>
                <w:color w:val="000000"/>
              </w:rPr>
              <w:br/>
              <w:t>найменування, номер документа, дату й мiсце його складання;</w:t>
            </w:r>
            <w:r>
              <w:rPr>
                <w:rFonts w:eastAsia="Times New Roman"/>
                <w:color w:val="000000"/>
              </w:rPr>
              <w:br/>
              <w:t>назва пiдприємства, вiд iменi якого складений документ;</w:t>
            </w:r>
            <w:r>
              <w:rPr>
                <w:rFonts w:eastAsia="Times New Roman"/>
                <w:color w:val="000000"/>
              </w:rPr>
              <w:br/>
              <w:t>змiст i обсяг господарської операцiї, одиницю вимiру;</w:t>
            </w:r>
            <w:r>
              <w:rPr>
                <w:rFonts w:eastAsia="Times New Roman"/>
                <w:color w:val="000000"/>
              </w:rPr>
              <w:br/>
              <w:t>пiдстава здiйснення господар</w:t>
            </w:r>
            <w:r>
              <w:rPr>
                <w:rFonts w:eastAsia="Times New Roman"/>
                <w:color w:val="000000"/>
              </w:rPr>
              <w:t>ської операцiї;</w:t>
            </w:r>
            <w:r>
              <w:rPr>
                <w:rFonts w:eastAsia="Times New Roman"/>
                <w:color w:val="000000"/>
              </w:rPr>
              <w:br/>
              <w:t>посади осiб, вiдповiдальних за здiйснення господарської операцiї та правильнiсть її оформлення, їх прiзвища, iнiцiали та особистi пiдписи.</w:t>
            </w:r>
            <w:r>
              <w:rPr>
                <w:rFonts w:eastAsia="Times New Roman"/>
                <w:color w:val="000000"/>
              </w:rPr>
              <w:br/>
              <w:t>Залежно вiд характеру господарських операцiй i системи обробки даних у первиннi облiковi документи мо</w:t>
            </w:r>
            <w:r>
              <w:rPr>
                <w:rFonts w:eastAsia="Times New Roman"/>
                <w:color w:val="000000"/>
              </w:rPr>
              <w:t>жуть включатися додатковi реквiзити.</w:t>
            </w:r>
            <w:r>
              <w:rPr>
                <w:rFonts w:eastAsia="Times New Roman"/>
                <w:color w:val="000000"/>
              </w:rPr>
              <w:br/>
              <w:t>Первинний облiковий документ повинен бути складений у момент здiйснення операцiї, а якщо це не є можливим - безпосередньо пiсля її завершення.</w:t>
            </w:r>
            <w:r>
              <w:rPr>
                <w:rFonts w:eastAsia="Times New Roman"/>
                <w:color w:val="000000"/>
              </w:rPr>
              <w:br/>
              <w:t>Особи, що склали й пiдписали первиннi облiковi документи, забезпечують своєч</w:t>
            </w:r>
            <w:r>
              <w:rPr>
                <w:rFonts w:eastAsia="Times New Roman"/>
                <w:color w:val="000000"/>
              </w:rPr>
              <w:t>асне i якiсне оформлення цих документiв, передачу їх у встановлений термiн для бухгалтерського облiку, а також вiрогiднiсть даних, що наведенi в них.</w:t>
            </w:r>
            <w:r>
              <w:rPr>
                <w:rFonts w:eastAsia="Times New Roman"/>
                <w:color w:val="000000"/>
              </w:rPr>
              <w:br/>
              <w:t>Перелiк осiб, що мають право пiдпису первинних облiкових документiв, додається до дiйсного Положення.</w:t>
            </w:r>
            <w:r>
              <w:rPr>
                <w:rFonts w:eastAsia="Times New Roman"/>
                <w:color w:val="000000"/>
              </w:rPr>
              <w:br/>
              <w:t>Пере</w:t>
            </w:r>
            <w:r>
              <w:rPr>
                <w:rFonts w:eastAsia="Times New Roman"/>
                <w:color w:val="000000"/>
              </w:rPr>
              <w:t>лiк осiб, що мають право на одержання доручень, порядок i строки видачi доручень додаються до дiйсного Положення.</w:t>
            </w:r>
            <w:r>
              <w:rPr>
                <w:rFonts w:eastAsia="Times New Roman"/>
                <w:color w:val="000000"/>
              </w:rPr>
              <w:br/>
              <w:t>Реєстрацiя господарських операцiй вiдбувається в регiстрах синтетичного й аналiтичного облiку. Регiстри бухгалтерського облiку у виглядi вiдом</w:t>
            </w:r>
            <w:r>
              <w:rPr>
                <w:rFonts w:eastAsia="Times New Roman"/>
                <w:color w:val="000000"/>
              </w:rPr>
              <w:t>остей, книг, журналiв можуть бути оформленi вручну, роздрукованi за допомогою комп'ютера, але в кожному разi повиннi мати: найменування органiзацiї, перiод, за який вони складенi, дату складання, пiдпис вiдповiдального виконавця.</w:t>
            </w:r>
            <w:r>
              <w:rPr>
                <w:rFonts w:eastAsia="Times New Roman"/>
                <w:color w:val="000000"/>
              </w:rPr>
              <w:br/>
              <w:t>Органiзацiя використає авт</w:t>
            </w:r>
            <w:r>
              <w:rPr>
                <w:rFonts w:eastAsia="Times New Roman"/>
                <w:color w:val="000000"/>
              </w:rPr>
              <w:t>оматизовану форму ведення бухгалтерського облiку за допомогою програми «1С: Пiдприємство». Касова книга ведеться на паперовому носiї та з використанням програми «1С: Пiдприємство».</w:t>
            </w:r>
            <w:r>
              <w:rPr>
                <w:rFonts w:eastAsia="Times New Roman"/>
                <w:color w:val="000000"/>
              </w:rPr>
              <w:br/>
              <w:t>3. Загальний змiст Облiкової полiтики.</w:t>
            </w:r>
            <w:r>
              <w:rPr>
                <w:rFonts w:eastAsia="Times New Roman"/>
                <w:color w:val="000000"/>
              </w:rPr>
              <w:br/>
              <w:t>Облiкова полiтика регламентує:</w:t>
            </w:r>
            <w:r>
              <w:rPr>
                <w:rFonts w:eastAsia="Times New Roman"/>
                <w:color w:val="000000"/>
              </w:rPr>
              <w:br/>
              <w:t>• кла</w:t>
            </w:r>
            <w:r>
              <w:rPr>
                <w:rFonts w:eastAsia="Times New Roman"/>
                <w:color w:val="000000"/>
              </w:rPr>
              <w:t>сифiкацiю активiв, пасивiв та операцiй пiдприємства з метою облiку,</w:t>
            </w:r>
            <w:r>
              <w:rPr>
                <w:rFonts w:eastAsia="Times New Roman"/>
                <w:color w:val="000000"/>
              </w:rPr>
              <w:br/>
              <w:t>• особливостi аналiтичного облiку для кожного виду активiв та зобов’язань,</w:t>
            </w:r>
            <w:r>
              <w:rPr>
                <w:rFonts w:eastAsia="Times New Roman"/>
                <w:color w:val="000000"/>
              </w:rPr>
              <w:br/>
              <w:t>• методологiю оцiнки, переоцiнки активiв та пасивiв,</w:t>
            </w:r>
            <w:r>
              <w:rPr>
                <w:rFonts w:eastAsia="Times New Roman"/>
                <w:color w:val="000000"/>
              </w:rPr>
              <w:br/>
              <w:t>• принципи нарахування доходiв та витрат.</w:t>
            </w:r>
            <w:r>
              <w:rPr>
                <w:rFonts w:eastAsia="Times New Roman"/>
                <w:color w:val="000000"/>
              </w:rPr>
              <w:br/>
            </w:r>
            <w:r>
              <w:rPr>
                <w:rFonts w:eastAsia="Times New Roman"/>
                <w:color w:val="000000"/>
              </w:rPr>
              <w:lastRenderedPageBreak/>
              <w:t>4. Нематерiальнi а</w:t>
            </w:r>
            <w:r>
              <w:rPr>
                <w:rFonts w:eastAsia="Times New Roman"/>
                <w:color w:val="000000"/>
              </w:rPr>
              <w:t>ктиви.</w:t>
            </w:r>
            <w:r>
              <w:rPr>
                <w:rFonts w:eastAsia="Times New Roman"/>
                <w:color w:val="000000"/>
              </w:rPr>
              <w:br/>
              <w:t>Нематерiальнi активи Компанiї, в основному, включають програмне забезпечення та лiцензiї на лiцензованi види дiяльностi. Витрати на створення та придбання нематерiальних активiв капiталiзуються на основi витрат, понесених при їх створеннi. Витрати н</w:t>
            </w:r>
            <w:r>
              <w:rPr>
                <w:rFonts w:eastAsia="Times New Roman"/>
                <w:color w:val="000000"/>
              </w:rPr>
              <w:t>а придбання та створення нематерiальних активiв рiвномiрно амортизуються протягом термiну їх використання. При розрахунку амортизацiї були використанi наступнi термiни корисного використання активiв (у роках):</w:t>
            </w:r>
            <w:r>
              <w:rPr>
                <w:rFonts w:eastAsia="Times New Roman"/>
                <w:color w:val="000000"/>
              </w:rPr>
              <w:br/>
              <w:t>Комп’ютернi програми 2-6</w:t>
            </w:r>
            <w:r>
              <w:rPr>
                <w:rFonts w:eastAsia="Times New Roman"/>
                <w:color w:val="000000"/>
              </w:rPr>
              <w:br/>
              <w:t>Лiцензiї 5</w:t>
            </w:r>
            <w:r>
              <w:rPr>
                <w:rFonts w:eastAsia="Times New Roman"/>
                <w:color w:val="000000"/>
              </w:rPr>
              <w:br/>
              <w:t xml:space="preserve">Очiкуванi </w:t>
            </w:r>
            <w:r>
              <w:rPr>
                <w:rFonts w:eastAsia="Times New Roman"/>
                <w:color w:val="000000"/>
              </w:rPr>
              <w:t>термiни корисного використання та методи нарахування амортизацiї переглядаються у кiнцi кожного звiтного року. У випадку необхiдностi проводяться вiдповiднi змiни в оцiнках, щоб врахувати їх ефект у майбутнiх звiтних перiодах.</w:t>
            </w:r>
            <w:r>
              <w:rPr>
                <w:rFonts w:eastAsia="Times New Roman"/>
                <w:color w:val="000000"/>
              </w:rPr>
              <w:br/>
              <w:t>5. Основнi засоби.</w:t>
            </w:r>
            <w:r>
              <w:rPr>
                <w:rFonts w:eastAsia="Times New Roman"/>
                <w:color w:val="000000"/>
              </w:rPr>
              <w:br/>
              <w:t>Об’єкти ос</w:t>
            </w:r>
            <w:r>
              <w:rPr>
                <w:rFonts w:eastAsia="Times New Roman"/>
                <w:color w:val="000000"/>
              </w:rPr>
              <w:t>новних засобiв вiдображаються по фактичнiй собiвартостi за вирахуванням накопичених сум амортизацiї та збиткiв вiд знецiнення. Щорiчно керiвництво Компанiї визначає вiдхилення залишкової вартостi основних засобiв вiд їх справедливої вартостi. У випадку вия</w:t>
            </w:r>
            <w:r>
              <w:rPr>
                <w:rFonts w:eastAsia="Times New Roman"/>
                <w:color w:val="000000"/>
              </w:rPr>
              <w:t xml:space="preserve">влення суттєвих вiдхилень проводиться їх переоцiнка. У подальшому переоцiнка основних засобiв проводиться з достатньою регулярнiстю, щоб не допустити суттєвої рiзницi балансової вартостi вiд тiєї, яка б була визначена з використанням справедливої вартостi </w:t>
            </w:r>
            <w:r>
              <w:rPr>
                <w:rFonts w:eastAsia="Times New Roman"/>
                <w:color w:val="000000"/>
              </w:rPr>
              <w:t>на кiнець звiтного перiоду.</w:t>
            </w:r>
            <w:r>
              <w:rPr>
                <w:rFonts w:eastAsia="Times New Roman"/>
                <w:color w:val="000000"/>
              </w:rPr>
              <w:br/>
              <w:t>Дооцiнка балансової вартостi, у результатi переоцiнки основних засобiв, вiдноситься на резерв з переоцiнки, що вiдображений у роздiлi власного капiталу звiту про фiнансове становище, крiм тiєї частини, в якiй вона вiдновлює суму</w:t>
            </w:r>
            <w:r>
              <w:rPr>
                <w:rFonts w:eastAsia="Times New Roman"/>
                <w:color w:val="000000"/>
              </w:rPr>
              <w:t xml:space="preserve"> зменшення вартостi вiд переоцiнки того самого активу, ранiше визнаного в прибутках або збитках. Уцiнка балансової вартостi включається в прибутки чи збитки, за винятком випадкiв, коли уцiнка безпосередньо компенсує дооцiнку балансової вартостi того самого</w:t>
            </w:r>
            <w:r>
              <w:rPr>
                <w:rFonts w:eastAsia="Times New Roman"/>
                <w:color w:val="000000"/>
              </w:rPr>
              <w:t xml:space="preserve"> активу в попередньому перiодi i вiдноситься на зменшення резерву з переоцiнки. Накопичена на дату переоцiнки амортизацiя основних засобiв перераховується пропорцiйно змiнi балансової вартостi активу в брутто-оцiнцi таким чином, щоб балансова вартiсть акти</w:t>
            </w:r>
            <w:r>
              <w:rPr>
                <w:rFonts w:eastAsia="Times New Roman"/>
                <w:color w:val="000000"/>
              </w:rPr>
              <w:t>ву пiсля переоцiнки була рiвна його переоцiненiй вартостi.</w:t>
            </w:r>
            <w:r>
              <w:rPr>
                <w:rFonts w:eastAsia="Times New Roman"/>
                <w:color w:val="000000"/>
              </w:rPr>
              <w:br/>
              <w:t xml:space="preserve">Дооцiнку, що входить до власного капiталу об’єкта основних засобiв, Компанiя прямо переносить до нерозподiленого прибутку, коли припиняється визнання активу. </w:t>
            </w:r>
            <w:r>
              <w:rPr>
                <w:rFonts w:eastAsia="Times New Roman"/>
                <w:color w:val="000000"/>
              </w:rPr>
              <w:br/>
              <w:t>Амортизацiя основних засобiв нараховує</w:t>
            </w:r>
            <w:r>
              <w:rPr>
                <w:rFonts w:eastAsia="Times New Roman"/>
                <w:color w:val="000000"/>
              </w:rPr>
              <w:t>ться за прямолiнiйним методом протягом очiкуваного термiну корисного використання вiдповiдних активiв. При розрахунку амортизацiї були використанi наступнi термiни корисного використання активiв (у роках):</w:t>
            </w:r>
            <w:r>
              <w:rPr>
                <w:rFonts w:eastAsia="Times New Roman"/>
                <w:color w:val="000000"/>
              </w:rPr>
              <w:br/>
              <w:t>Земля Не амортизується</w:t>
            </w:r>
            <w:r>
              <w:rPr>
                <w:rFonts w:eastAsia="Times New Roman"/>
                <w:color w:val="000000"/>
              </w:rPr>
              <w:br/>
              <w:t>Будiвлi та споруди (полiпше</w:t>
            </w:r>
            <w:r>
              <w:rPr>
                <w:rFonts w:eastAsia="Times New Roman"/>
                <w:color w:val="000000"/>
              </w:rPr>
              <w:t>ння об’єктiв оренди) 20</w:t>
            </w:r>
            <w:r>
              <w:rPr>
                <w:rFonts w:eastAsia="Times New Roman"/>
                <w:color w:val="000000"/>
              </w:rPr>
              <w:br/>
              <w:t>Виробниче обладнання та iнвентар 3</w:t>
            </w:r>
            <w:r>
              <w:rPr>
                <w:rFonts w:eastAsia="Times New Roman"/>
                <w:color w:val="000000"/>
              </w:rPr>
              <w:br/>
              <w:t>Транспортнi засоби 3</w:t>
            </w:r>
            <w:r>
              <w:rPr>
                <w:rFonts w:eastAsia="Times New Roman"/>
                <w:color w:val="000000"/>
              </w:rPr>
              <w:br/>
              <w:t>Офiснi меблi та обладнання 3</w:t>
            </w:r>
            <w:r>
              <w:rPr>
                <w:rFonts w:eastAsia="Times New Roman"/>
                <w:color w:val="000000"/>
              </w:rPr>
              <w:br/>
              <w:t>При проведеннi технiчних оглядiв, витрати на проведення ремонту визнаються в балансовiй вартостi об'єкта основних засобiв, якщо задовольняють крите</w:t>
            </w:r>
            <w:r>
              <w:rPr>
                <w:rFonts w:eastAsia="Times New Roman"/>
                <w:color w:val="000000"/>
              </w:rPr>
              <w:t>рiї визнання.</w:t>
            </w:r>
            <w:r>
              <w:rPr>
                <w:rFonts w:eastAsia="Times New Roman"/>
                <w:color w:val="000000"/>
              </w:rPr>
              <w:br/>
              <w:t>Основний засiб знiмається з облiку при його вибуттi або у випадку, якщо вiд його подальшого використання не очiкується отримання економiчних вигiд. Прибуток або збиток вiд вибуття активу (розраховується як рiзниця мiж чистими надходженнями вi</w:t>
            </w:r>
            <w:r>
              <w:rPr>
                <w:rFonts w:eastAsia="Times New Roman"/>
                <w:color w:val="000000"/>
              </w:rPr>
              <w:t>д вибуття та балансовою вартiстю активу), включається до звiту про сукупнi прибутки та збитки за перiод, в якому визнання активу припиняється.</w:t>
            </w:r>
            <w:r>
              <w:rPr>
                <w:rFonts w:eastAsia="Times New Roman"/>
                <w:color w:val="000000"/>
              </w:rPr>
              <w:br/>
              <w:t>Залишкова вартiсть, строки корисного використання та методи нарахування амортизацiї активiв аналiзуються наприкiн</w:t>
            </w:r>
            <w:r>
              <w:rPr>
                <w:rFonts w:eastAsia="Times New Roman"/>
                <w:color w:val="000000"/>
              </w:rPr>
              <w:t>цi кожного фiнансового року та коректуються в мiру необхiдностi.</w:t>
            </w:r>
            <w:r>
              <w:rPr>
                <w:rFonts w:eastAsia="Times New Roman"/>
                <w:color w:val="000000"/>
              </w:rPr>
              <w:br/>
              <w:t>Витрати на проведення ремонту орендованого основного засобу визнаються в балансовiй вартостi об'єкта основних засобiв, якщо задовольняють критерiї визнання, та амортизується на протязi строку</w:t>
            </w:r>
            <w:r>
              <w:rPr>
                <w:rFonts w:eastAsia="Times New Roman"/>
                <w:color w:val="000000"/>
              </w:rPr>
              <w:t xml:space="preserve"> оренди, використовуючи принцип прiоритету змiсту над формою. При достроковому розiрваннi договору оренди балансова вартiсть покращень (за вирахуванням накопиченої на той момент амортизацiї) має бути списана на витрати поточного перiоду.</w:t>
            </w:r>
            <w:r>
              <w:rPr>
                <w:rFonts w:eastAsia="Times New Roman"/>
                <w:color w:val="000000"/>
              </w:rPr>
              <w:br/>
            </w:r>
            <w:r>
              <w:rPr>
                <w:rFonts w:eastAsia="Times New Roman"/>
                <w:color w:val="000000"/>
              </w:rPr>
              <w:lastRenderedPageBreak/>
              <w:t>6. Iнвестицiйна не</w:t>
            </w:r>
            <w:r>
              <w:rPr>
                <w:rFonts w:eastAsia="Times New Roman"/>
                <w:color w:val="000000"/>
              </w:rPr>
              <w:t>рухомiсть.</w:t>
            </w:r>
            <w:r>
              <w:rPr>
                <w:rFonts w:eastAsia="Times New Roman"/>
                <w:color w:val="000000"/>
              </w:rPr>
              <w:br/>
              <w:t>Об’єкти iнвестицiйної нерухомостi вiдображаються згiдно моделi облiку по фактичним витратам за виключенням об’єктiв, якi призначенi для продажу. Амортизацiя iнвестицiйної нерухомостi нараховується за прямолiнiйним методом протягом очiкуваного те</w:t>
            </w:r>
            <w:r>
              <w:rPr>
                <w:rFonts w:eastAsia="Times New Roman"/>
                <w:color w:val="000000"/>
              </w:rPr>
              <w:t>рмiну корисного використання. При розрахунку амортизацiї використовуються наступнi термiни корисного використання активiв (у роках): 50 – 100 рокiв.</w:t>
            </w:r>
            <w:r>
              <w:rPr>
                <w:rFonts w:eastAsia="Times New Roman"/>
                <w:color w:val="000000"/>
              </w:rPr>
              <w:br/>
              <w:t xml:space="preserve">Переведення до категорiї iнвестицiйної нерухомостi або виключення з даної категорiї проводиться тiльки при </w:t>
            </w:r>
            <w:r>
              <w:rPr>
                <w:rFonts w:eastAsia="Times New Roman"/>
                <w:color w:val="000000"/>
              </w:rPr>
              <w:t>змiнi призначення об'єкта, що пiдтверджується:</w:t>
            </w:r>
            <w:r>
              <w:rPr>
                <w:rFonts w:eastAsia="Times New Roman"/>
                <w:color w:val="000000"/>
              </w:rPr>
              <w:br/>
              <w:t>- початком використання нерухомостi як нерухомiсть, зайняту власником, при переведеннi з iнвестицiйної нерухомостi в категорiю нерухомостi, займаної власником;</w:t>
            </w:r>
            <w:r>
              <w:rPr>
                <w:rFonts w:eastAsia="Times New Roman"/>
                <w:color w:val="000000"/>
              </w:rPr>
              <w:br/>
              <w:t>- початком реконструкцiї з метою продажу, при пер</w:t>
            </w:r>
            <w:r>
              <w:rPr>
                <w:rFonts w:eastAsia="Times New Roman"/>
                <w:color w:val="000000"/>
              </w:rPr>
              <w:t>екладi з переведеннi з iнвестицiйної нерухомостi до запасiв;</w:t>
            </w:r>
            <w:r>
              <w:rPr>
                <w:rFonts w:eastAsia="Times New Roman"/>
                <w:color w:val="000000"/>
              </w:rPr>
              <w:br/>
              <w:t>- завершенням перiоду, протягом якого власник займав нерухомiсть, при переведеннi з категорiї нерухомостi, зайнятої власником, до iнвестицiйної нерухомостi ; або</w:t>
            </w:r>
            <w:r>
              <w:rPr>
                <w:rFonts w:eastAsia="Times New Roman"/>
                <w:color w:val="000000"/>
              </w:rPr>
              <w:br/>
              <w:t xml:space="preserve">- початком операцiйної оренди за </w:t>
            </w:r>
            <w:r>
              <w:rPr>
                <w:rFonts w:eastAsia="Times New Roman"/>
                <w:color w:val="000000"/>
              </w:rPr>
              <w:t>договором з iншою стороною, при переведеннi iз запасiв до iнвестицiйної нерухомостi.</w:t>
            </w:r>
            <w:r>
              <w:rPr>
                <w:rFonts w:eastAsia="Times New Roman"/>
                <w:color w:val="000000"/>
              </w:rPr>
              <w:br/>
              <w:t>Якщо окремий об’єкт iнвестицiйної нерухомостi одночасно є об’єктом, який використовується як для потреб власника, так й для надання в оренду, то вартiсть такого об’єкту ро</w:t>
            </w:r>
            <w:r>
              <w:rPr>
                <w:rFonts w:eastAsia="Times New Roman"/>
                <w:color w:val="000000"/>
              </w:rPr>
              <w:t>зподiляється пропорцiйно до площ використаних для потреб власника та надання в оренду.</w:t>
            </w:r>
            <w:r>
              <w:rPr>
                <w:rFonts w:eastAsia="Times New Roman"/>
                <w:color w:val="000000"/>
              </w:rPr>
              <w:br/>
              <w:t>7. Зменшення корисностi активiв.</w:t>
            </w:r>
            <w:r>
              <w:rPr>
                <w:rFonts w:eastAsia="Times New Roman"/>
                <w:color w:val="000000"/>
              </w:rPr>
              <w:br/>
              <w:t>На кожну звiтну дату Компанiя визначає, чи є ознаки можливого зменшення корисностi активу. Якщо такi ознаки iснують, то розраховується в</w:t>
            </w:r>
            <w:r>
              <w:rPr>
                <w:rFonts w:eastAsia="Times New Roman"/>
                <w:color w:val="000000"/>
              </w:rPr>
              <w:t>артiсть вiдшкодування активу з метою визначення розмiру збиткiв вiд знецiнення (якщо такий має мiсце). Вартiсть очiкуваного вiдшкодування активу - це бiльша з двох значень: справедлива вартiсть активу за вирахуванням витрат на продаж та вартiсть використан</w:t>
            </w:r>
            <w:r>
              <w:rPr>
                <w:rFonts w:eastAsia="Times New Roman"/>
                <w:color w:val="000000"/>
              </w:rPr>
              <w:t>ня активу. Сума очiкуваного вiдшкодування визначається для окремого активу, за винятком активiв, що не генерують надходження грошових коштiв i, в основному, незалежнi вiд надходжень, що генеруються iншими активами або групою активiв. Якщо балансова вартiст</w:t>
            </w:r>
            <w:r>
              <w:rPr>
                <w:rFonts w:eastAsia="Times New Roman"/>
                <w:color w:val="000000"/>
              </w:rPr>
              <w:t>ь активу перевищує його суму очiкуваного вiдшкодування, актив вважається таким, кориснiсть якого зменшилася i списується до вартостi вiдшкодування. При оцiнцi вартостi використання активу, майбутнi грошовi потоки дисконтуються за ставкою дисконтування до о</w:t>
            </w:r>
            <w:r>
              <w:rPr>
                <w:rFonts w:eastAsia="Times New Roman"/>
                <w:color w:val="000000"/>
              </w:rPr>
              <w:t>податкування, яка вiдображає поточну ринкову оцiнку вартостi грошей у часi та ризики, властивi активу. Збитки вiд зменшення корисностi визнаються у звiтi про сукупнi прибутки та збитки за перiод у складi тих категорiй витрат, якi вiдповiдають функцiї актив</w:t>
            </w:r>
            <w:r>
              <w:rPr>
                <w:rFonts w:eastAsia="Times New Roman"/>
                <w:color w:val="000000"/>
              </w:rPr>
              <w:t>у, кориснiсть якого зменшилася.</w:t>
            </w:r>
            <w:r>
              <w:rPr>
                <w:rFonts w:eastAsia="Times New Roman"/>
                <w:color w:val="000000"/>
              </w:rPr>
              <w:br/>
              <w:t xml:space="preserve">На кожну звiтну дату Компанiя визначає, чи є ознаки того, що ранiше визнанi збитки вiд зменшення корисностi бiльше не iснують або зменшилися. Якщо така ознака є, розраховується сума очiкуваного вiдшкодування. Ранiше визнанi </w:t>
            </w:r>
            <w:r>
              <w:rPr>
                <w:rFonts w:eastAsia="Times New Roman"/>
                <w:color w:val="000000"/>
              </w:rPr>
              <w:t>збитки вiд зменшення корисностi вiдновлюються тiльки в тому випадку, якщо мала мiсце змiна в оцiнцi, яка використовувалася для визначення суми очiкуваного вiдшкодування активу, з часу останнього визнання збитку вiд зменшення корисностi. У зазначеному випад</w:t>
            </w:r>
            <w:r>
              <w:rPr>
                <w:rFonts w:eastAsia="Times New Roman"/>
                <w:color w:val="000000"/>
              </w:rPr>
              <w:t>ку балансова вартiсть активу пiдвищується до очiкуваного вiдшкодування суми. Отримана сума не може перевищувати балансову вартiсть (за вирахуванням амортизацiї), за якою даний актив визнавався б у випадку, якби в попереднi перiоди не був визнаний збиток вi</w:t>
            </w:r>
            <w:r>
              <w:rPr>
                <w:rFonts w:eastAsia="Times New Roman"/>
                <w:color w:val="000000"/>
              </w:rPr>
              <w:t>д зменшення корисностi. Сторнування вартостi визнається у звiтi про сукупнi прибутки та збитки за перiод. Пiсля такої змiни вартостi, майбутнi амортизацiйнi вiдрахування коригуються таким чином, щоб амортизувати переглянуту балансову вартiсть активу, за ви</w:t>
            </w:r>
            <w:r>
              <w:rPr>
                <w:rFonts w:eastAsia="Times New Roman"/>
                <w:color w:val="000000"/>
              </w:rPr>
              <w:t>рахуванням залишкової вартостi, на систематичнiй основi протягом строку корисної служби.</w:t>
            </w:r>
            <w:r>
              <w:rPr>
                <w:rFonts w:eastAsia="Times New Roman"/>
                <w:color w:val="000000"/>
              </w:rPr>
              <w:br/>
              <w:t>8. Визнання фiнансових iнструментiв.</w:t>
            </w:r>
            <w:r>
              <w:rPr>
                <w:rFonts w:eastAsia="Times New Roman"/>
                <w:color w:val="000000"/>
              </w:rPr>
              <w:br/>
              <w:t>Компанiя визнає фiнансовi активи та фiнансовi зобов'язання у своєму балансi тодi i тiльки тодi, коли воно стає стороною контрактни</w:t>
            </w:r>
            <w:r>
              <w:rPr>
                <w:rFonts w:eastAsia="Times New Roman"/>
                <w:color w:val="000000"/>
              </w:rPr>
              <w:t>х зобов'язань на iнструменти. Фiнансовi активи та зобов'язання визнаються на дату здiйснення операцiї.</w:t>
            </w:r>
            <w:r>
              <w:rPr>
                <w:rFonts w:eastAsia="Times New Roman"/>
                <w:color w:val="000000"/>
              </w:rPr>
              <w:br/>
              <w:t xml:space="preserve">Згiдно з МСБО 39 «Фiнансовi iнструменти: визнання та оцiнка», фiнансовi активи класифiкуються на чотири категорiї: </w:t>
            </w:r>
            <w:r>
              <w:rPr>
                <w:rFonts w:eastAsia="Times New Roman"/>
                <w:color w:val="000000"/>
              </w:rPr>
              <w:br/>
            </w:r>
            <w:r>
              <w:rPr>
                <w:rFonts w:eastAsia="Times New Roman"/>
                <w:color w:val="000000"/>
              </w:rPr>
              <w:lastRenderedPageBreak/>
              <w:t>- фiнансовi активи, що переоцiнюються</w:t>
            </w:r>
            <w:r>
              <w:rPr>
                <w:rFonts w:eastAsia="Times New Roman"/>
                <w:color w:val="000000"/>
              </w:rPr>
              <w:t xml:space="preserve"> за справедливою вартiстю через прибуток або збиток;</w:t>
            </w:r>
            <w:r>
              <w:rPr>
                <w:rFonts w:eastAsia="Times New Roman"/>
                <w:color w:val="000000"/>
              </w:rPr>
              <w:br/>
              <w:t xml:space="preserve">- позики та дебiторська заборгованiсть; </w:t>
            </w:r>
            <w:r>
              <w:rPr>
                <w:rFonts w:eastAsia="Times New Roman"/>
                <w:color w:val="000000"/>
              </w:rPr>
              <w:br/>
              <w:t xml:space="preserve">- iнвестицiї, що утримуються до погашення; i </w:t>
            </w:r>
            <w:r>
              <w:rPr>
                <w:rFonts w:eastAsia="Times New Roman"/>
                <w:color w:val="000000"/>
              </w:rPr>
              <w:br/>
              <w:t xml:space="preserve">- фiнансовi активи, що є в наявностi для продажу. </w:t>
            </w:r>
            <w:r>
              <w:rPr>
                <w:rFonts w:eastAsia="Times New Roman"/>
                <w:color w:val="000000"/>
              </w:rPr>
              <w:br/>
              <w:t>При первiсному визнаннi фiнансових активiв, вони визнаються за сп</w:t>
            </w:r>
            <w:r>
              <w:rPr>
                <w:rFonts w:eastAsia="Times New Roman"/>
                <w:color w:val="000000"/>
              </w:rPr>
              <w:t>раведливою вартiстю плюс, у разi, якщо це не iнвестицiї, якi переоцiнюються за справедливою вартiстю через прибуток або збиток, витрати за угодами, прямо пов'язанi з придбанням або випуском фiнансового активу. Коли Компанiя стає стороною за договором, то в</w:t>
            </w:r>
            <w:r>
              <w:rPr>
                <w:rFonts w:eastAsia="Times New Roman"/>
                <w:color w:val="000000"/>
              </w:rPr>
              <w:t>она розглядає наявнiсть у ньому вбудованих похiдних iнструментiв. Вбудованi похiднi iнструменти вiдокремлюються вiд основного договору, який не оцiнюється за справедливою вартiстю через прибуток або збиток у випадку, якщо аналiз показує, що економiчнi хара</w:t>
            </w:r>
            <w:r>
              <w:rPr>
                <w:rFonts w:eastAsia="Times New Roman"/>
                <w:color w:val="000000"/>
              </w:rPr>
              <w:t>ктеристики i ризики вбудованих похiдних iнструментiв iстотно вiдрiзняються вiд аналогiчних показникiв основного договору.</w:t>
            </w:r>
            <w:r>
              <w:rPr>
                <w:rFonts w:eastAsia="Times New Roman"/>
                <w:color w:val="000000"/>
              </w:rPr>
              <w:br/>
              <w:t>Компанiя класифiкує фiнансовi активи безпосередньо пiсля первiсного визнання i, якщо це дозволено або прийнятно, переглядає встановлен</w:t>
            </w:r>
            <w:r>
              <w:rPr>
                <w:rFonts w:eastAsia="Times New Roman"/>
                <w:color w:val="000000"/>
              </w:rPr>
              <w:t>у класифiкацiю в кiнцi кожного фiнансового року.</w:t>
            </w:r>
            <w:r>
              <w:rPr>
                <w:rFonts w:eastAsia="Times New Roman"/>
                <w:color w:val="000000"/>
              </w:rPr>
              <w:br/>
              <w:t>Всi угоди з купiвлi або продажу фiнансових активiв на «стандартних умовах» визнаються на дату укладення угоди, тобто на дату, коли Компанiя бере на себе зобов'язання купити актив. Угоди з купiвлi або продажу</w:t>
            </w:r>
            <w:r>
              <w:rPr>
                <w:rFonts w:eastAsia="Times New Roman"/>
                <w:color w:val="000000"/>
              </w:rPr>
              <w:t xml:space="preserve"> на «стандартних умовах» - це покупка або продаж фiнансових активiв, яка вимагає поставки активу в термiни, встановленi законодавством або правилами, прийнятими на певному ринку.</w:t>
            </w:r>
            <w:r>
              <w:rPr>
                <w:rFonts w:eastAsia="Times New Roman"/>
                <w:color w:val="000000"/>
              </w:rPr>
              <w:br/>
              <w:t>9. Фiнансовi активи, що переоцiнюються за справедливою вартiстю через прибуто</w:t>
            </w:r>
            <w:r>
              <w:rPr>
                <w:rFonts w:eastAsia="Times New Roman"/>
                <w:color w:val="000000"/>
              </w:rPr>
              <w:t>к або збиток.</w:t>
            </w:r>
            <w:r>
              <w:rPr>
                <w:rFonts w:eastAsia="Times New Roman"/>
                <w:color w:val="000000"/>
              </w:rPr>
              <w:br/>
              <w:t>Фiнансовий актив вiдноситься до фiнансових активiв, якi переоцiнюються за справедливою вартiстю через прибуток або збиток, якщо вiн класифiкується як утримуваний для продажу або є таким пiсля первiсного визнання. Фiнансовi активи переоцiнюють</w:t>
            </w:r>
            <w:r>
              <w:rPr>
                <w:rFonts w:eastAsia="Times New Roman"/>
                <w:color w:val="000000"/>
              </w:rPr>
              <w:t>ся за справедливою вартiстю через прибуток або збиток, якщо Компанiя управляє такими iнвестицiями та приймає рiшення про купiвлю або продаж на основi справедливої вартостi, вiдповiдно до прийнятих управлiнням ризикiв або iнвестицiйною стратегiєю. Пiсля пер</w:t>
            </w:r>
            <w:r>
              <w:rPr>
                <w:rFonts w:eastAsia="Times New Roman"/>
                <w:color w:val="000000"/>
              </w:rPr>
              <w:t>вiсного визнання витрати, що мають вiдношення до проведення операцiї, визнаються через прибуток чи збиток в мiру їх виникнення. Фiнансовi активи, що переоцiнюються за справедливою вартiстю через прибуток або збиток, оцiнюються за справедливою вартiстю; вiд</w:t>
            </w:r>
            <w:r>
              <w:rPr>
                <w:rFonts w:eastAsia="Times New Roman"/>
                <w:color w:val="000000"/>
              </w:rPr>
              <w:t>повiднi змiни визнаються в прибутках або збитках.</w:t>
            </w:r>
            <w:r>
              <w:rPr>
                <w:rFonts w:eastAsia="Times New Roman"/>
                <w:color w:val="000000"/>
              </w:rPr>
              <w:br/>
              <w:t>10. Позики та дебiторська заборгованiсть.</w:t>
            </w:r>
            <w:r>
              <w:rPr>
                <w:rFonts w:eastAsia="Times New Roman"/>
                <w:color w:val="000000"/>
              </w:rPr>
              <w:br/>
              <w:t xml:space="preserve">Позики та дебiторська заборгованiсть - це непохiднi фiнансовi активи з фiксованими або обумовленими платежами, якi не котируються на активному ринку. </w:t>
            </w:r>
            <w:r>
              <w:rPr>
                <w:rFonts w:eastAsia="Times New Roman"/>
                <w:color w:val="000000"/>
              </w:rPr>
              <w:br/>
              <w:t>Первiсне визн</w:t>
            </w:r>
            <w:r>
              <w:rPr>
                <w:rFonts w:eastAsia="Times New Roman"/>
                <w:color w:val="000000"/>
              </w:rPr>
              <w:t>ання кредитiв i позик здiйснюється за їх справедливою вартiстю, що становить отриманi надходження, за вирахуванням будь-яких понесених витрат на здiйснення операцiй. Вибiр методу оцiнки активу за справедливою вартiстю, або за амортизованою вартiстю здiйсню</w:t>
            </w:r>
            <w:r>
              <w:rPr>
                <w:rFonts w:eastAsia="Times New Roman"/>
                <w:color w:val="000000"/>
              </w:rPr>
              <w:t>ється на iндивiдуальнiй основi стосовно кожного окремого активу. За справедливою вартiстю може оцiнюватись актив, який:</w:t>
            </w:r>
            <w:r>
              <w:rPr>
                <w:rFonts w:eastAsia="Times New Roman"/>
                <w:color w:val="000000"/>
              </w:rPr>
              <w:br/>
              <w:t>- передбачає можливiсть повернення суми боргу та вiдсоткiв до настання дати погашення (крiм деяких виняткiв);</w:t>
            </w:r>
            <w:r>
              <w:rPr>
                <w:rFonts w:eastAsia="Times New Roman"/>
                <w:color w:val="000000"/>
              </w:rPr>
              <w:br/>
              <w:t>- передбачає можливiсть пр</w:t>
            </w:r>
            <w:r>
              <w:rPr>
                <w:rFonts w:eastAsia="Times New Roman"/>
                <w:color w:val="000000"/>
              </w:rPr>
              <w:t>одовження строку боргового iнструменту (крiм встановлених виняткiв);</w:t>
            </w:r>
            <w:r>
              <w:rPr>
                <w:rFonts w:eastAsia="Times New Roman"/>
                <w:color w:val="000000"/>
              </w:rPr>
              <w:br/>
              <w:t>- мiстить умови щодо можливої змiни основної суми боргу або вiдсоткiв;</w:t>
            </w:r>
            <w:r>
              <w:rPr>
                <w:rFonts w:eastAsia="Times New Roman"/>
                <w:color w:val="000000"/>
              </w:rPr>
              <w:br/>
              <w:t>- є iнвестицiєю в iншi активи тощо.</w:t>
            </w:r>
            <w:r>
              <w:rPr>
                <w:rFonts w:eastAsia="Times New Roman"/>
                <w:color w:val="000000"/>
              </w:rPr>
              <w:br/>
              <w:t>Пiсля первiсного визнання кредити i позики можуть вiдображаються за амортизовано</w:t>
            </w:r>
            <w:r>
              <w:rPr>
                <w:rFonts w:eastAsia="Times New Roman"/>
                <w:color w:val="000000"/>
              </w:rPr>
              <w:t>ю вартiстю з використанням методу ефективної ставки вiдсотка. Прибутки та збитки вiдображаються у складi чистого прибутку або збитку в момент вибуття зобов'язання, а також у процесi амортизацiї. Кредити i позики класифiкуються як поточнi, коли початковий т</w:t>
            </w:r>
            <w:r>
              <w:rPr>
                <w:rFonts w:eastAsia="Times New Roman"/>
                <w:color w:val="000000"/>
              </w:rPr>
              <w:t>ермiн погашення настає протягом дванадцяти мiсяцiв пiсля закiнчення звiтного перiоду.</w:t>
            </w:r>
            <w:r>
              <w:rPr>
                <w:rFonts w:eastAsia="Times New Roman"/>
                <w:color w:val="000000"/>
              </w:rPr>
              <w:br/>
              <w:t>Амортизована вартiсть розраховується з урахуванням знижок або премiй, що виникли при придбаннi, й включає комiсiйнi, якi є невiд'ємною частиною ефективної процентної став</w:t>
            </w:r>
            <w:r>
              <w:rPr>
                <w:rFonts w:eastAsia="Times New Roman"/>
                <w:color w:val="000000"/>
              </w:rPr>
              <w:t xml:space="preserve">ки, i витрати по здiйсненню угоди. Доходи i витрати, що виникають при припиненнi визнання активу у фiнансовiй звiтностi, при знецiненнi та нарахування амортизацiї, визнаються у звiтi про сукупнi </w:t>
            </w:r>
            <w:r>
              <w:rPr>
                <w:rFonts w:eastAsia="Times New Roman"/>
                <w:color w:val="000000"/>
              </w:rPr>
              <w:lastRenderedPageBreak/>
              <w:t>прибутки та збитки.</w:t>
            </w:r>
            <w:r>
              <w:rPr>
                <w:rFonts w:eastAsia="Times New Roman"/>
                <w:color w:val="000000"/>
              </w:rPr>
              <w:br/>
              <w:t>При первiсному визнаннi, виданi позики об</w:t>
            </w:r>
            <w:r>
              <w:rPr>
                <w:rFonts w:eastAsia="Times New Roman"/>
                <w:color w:val="000000"/>
              </w:rPr>
              <w:t>лiковуються за справедливою вартiстю виданих коштiв, що визначається з використанням ринкових вiдсоткових ставок на подiбнi iнструменти, якщо вони iстотно вiдрiзняються вiд вiдсоткової ставки за виданою позикою. Надалi позики оцiнюються за амортизованою ва</w:t>
            </w:r>
            <w:r>
              <w:rPr>
                <w:rFonts w:eastAsia="Times New Roman"/>
                <w:color w:val="000000"/>
              </w:rPr>
              <w:t>ртiстю iз застосуванням методу ефективного вiдсотка. Рiзниця мiж справедливою вартiстю виданих коштiв та сумою погашення позики вiдображається як вiдсотки до отримання протягом термiну, на який видано позику. Амортизована вартiсть розраховується з урахуван</w:t>
            </w:r>
            <w:r>
              <w:rPr>
                <w:rFonts w:eastAsia="Times New Roman"/>
                <w:color w:val="000000"/>
              </w:rPr>
              <w:t>ням будь-яких витрат, пов'язаних iз здiйсненням операцiї, i будь-якого дисконту або премiї при погашеннi.</w:t>
            </w:r>
            <w:r>
              <w:rPr>
                <w:rFonts w:eastAsia="Times New Roman"/>
                <w:color w:val="000000"/>
              </w:rPr>
              <w:br/>
              <w:t>Позики, термiн погашення яких бiльше дванадцяти мiсяцiв вiд дати звiту про фiнансовий стан, включаються до складу необоротних активiв.</w:t>
            </w:r>
            <w:r>
              <w:rPr>
                <w:rFonts w:eastAsia="Times New Roman"/>
                <w:color w:val="000000"/>
              </w:rPr>
              <w:br/>
              <w:t>Грошовi кошти т</w:t>
            </w:r>
            <w:r>
              <w:rPr>
                <w:rFonts w:eastAsia="Times New Roman"/>
                <w:color w:val="000000"/>
              </w:rPr>
              <w:t>а їх еквiваленти складаються iз залишкiв грошових коштiв i депозитiв до запиту з початковим термiном погашення три мiсяцi або менше. Банкiвськi овердрафти, що погашаються на вимогу й складають невiд'ємну частину управлiння грошовими коштами Компанiї, є ком</w:t>
            </w:r>
            <w:r>
              <w:rPr>
                <w:rFonts w:eastAsia="Times New Roman"/>
                <w:color w:val="000000"/>
              </w:rPr>
              <w:t>понентом грошових коштiв та їх еквiвалентiв для цiлей звiту про рух грошових коштiв.</w:t>
            </w:r>
            <w:r>
              <w:rPr>
                <w:rFonts w:eastAsia="Times New Roman"/>
                <w:color w:val="000000"/>
              </w:rPr>
              <w:br/>
              <w:t>11. Iнвестицiї, наявнi для продажу.</w:t>
            </w:r>
            <w:r>
              <w:rPr>
                <w:rFonts w:eastAsia="Times New Roman"/>
                <w:color w:val="000000"/>
              </w:rPr>
              <w:br/>
              <w:t>Наявнi для продажу фiнансовi активи - це непохiднi фiнансовi активи, якi спецiально вiднесенi в дану категорiю або якi не були вiднесен</w:t>
            </w:r>
            <w:r>
              <w:rPr>
                <w:rFonts w:eastAsia="Times New Roman"/>
                <w:color w:val="000000"/>
              </w:rPr>
              <w:t>i до жодної з iнших трьох категорiй. Пiсля первiсного визнання фiнансовi активи, наявнi для продажу, оцiнюються за справедливою вартiстю, а нереалiзованi прибуток або збиток визнаються в iншому сукупному прибутку.</w:t>
            </w:r>
            <w:r>
              <w:rPr>
                <w:rFonts w:eastAsia="Times New Roman"/>
                <w:color w:val="000000"/>
              </w:rPr>
              <w:br/>
              <w:t>При вибуттi iнвестицiї накопичений прибуто</w:t>
            </w:r>
            <w:r>
              <w:rPr>
                <w:rFonts w:eastAsia="Times New Roman"/>
                <w:color w:val="000000"/>
              </w:rPr>
              <w:t>к або збиток, ранiше вiдображенi в iншому сукупному прибутку, визнаються у звiтi про сукупнi прибутки та збитки за перiод. Вiдсотки, заробленi або сплаченi за iнвестицiями, вiдображаються у фiнансовiй звiтностi як вiдсотковi доходи або витрати, з використа</w:t>
            </w:r>
            <w:r>
              <w:rPr>
                <w:rFonts w:eastAsia="Times New Roman"/>
                <w:color w:val="000000"/>
              </w:rPr>
              <w:t>нням ефективної ставки вiдсотка. Дивiденди, заробленi з iнвестицiй, визнаються у звiтi про сукупнi прибутки та збитки в момент отримання прав на них.</w:t>
            </w:r>
            <w:r>
              <w:rPr>
                <w:rFonts w:eastAsia="Times New Roman"/>
                <w:color w:val="000000"/>
              </w:rPr>
              <w:br/>
              <w:t>12. Iнвестицiї, що утримуються до погашення.</w:t>
            </w:r>
            <w:r>
              <w:rPr>
                <w:rFonts w:eastAsia="Times New Roman"/>
                <w:color w:val="000000"/>
              </w:rPr>
              <w:br/>
              <w:t>Якщо Компанiя має намiр i може утримувати до погашення боргов</w:t>
            </w:r>
            <w:r>
              <w:rPr>
                <w:rFonts w:eastAsia="Times New Roman"/>
                <w:color w:val="000000"/>
              </w:rPr>
              <w:t>i цiннi папери, такi фiнансовi iнструменти класифiкуються як такi, що утримуються до погашення. Фiнансовi активи, що утримуються до погашення, спочатку визнаються за справедливою вартiстю, плюс витрати, безпосередньо пов'язанi з проведенням операцiї. Пiсля</w:t>
            </w:r>
            <w:r>
              <w:rPr>
                <w:rFonts w:eastAsia="Times New Roman"/>
                <w:color w:val="000000"/>
              </w:rPr>
              <w:t xml:space="preserve"> первiсного визнання, вони оцiнюються за амортизованою вартiстю з використанням методу ефективної вiдсоткової ставки, за вирахуванням збиткiв вiд знецiнення. Будь-який продаж або перекласифiкацiя iнвестицiй, що утримуються до погашення у сумi, що перевищує</w:t>
            </w:r>
            <w:r>
              <w:rPr>
                <w:rFonts w:eastAsia="Times New Roman"/>
                <w:color w:val="000000"/>
              </w:rPr>
              <w:t xml:space="preserve"> iстотну незадовго до дати їх погашення, призведе до перекласифiкацiї всiх iнвестицiй, утримуваних до погашення, на iнвестицiї, наявнi для продажу. Це допоможе запобiгти Компанiї класифiкувати iнвестицiйнi цiннi папери у якостi таких що є в наявностi для п</w:t>
            </w:r>
            <w:r>
              <w:rPr>
                <w:rFonts w:eastAsia="Times New Roman"/>
                <w:color w:val="000000"/>
              </w:rPr>
              <w:t>родажу, протягом поточного та двох наступних фiнансових рокiв.</w:t>
            </w:r>
            <w:r>
              <w:rPr>
                <w:rFonts w:eastAsia="Times New Roman"/>
                <w:color w:val="000000"/>
              </w:rPr>
              <w:br/>
              <w:t>13. Справедлива вартiсть.</w:t>
            </w:r>
            <w:r>
              <w:rPr>
                <w:rFonts w:eastAsia="Times New Roman"/>
                <w:color w:val="000000"/>
              </w:rPr>
              <w:br/>
              <w:t xml:space="preserve">Передбачувана справедлива вартiсть фiнансових активiв i зобов'язань визначається з використанням наявної iнформацiї про ринок i вiдповiдних методiв оцiнки. Однак, для </w:t>
            </w:r>
            <w:r>
              <w:rPr>
                <w:rFonts w:eastAsia="Times New Roman"/>
                <w:color w:val="000000"/>
              </w:rPr>
              <w:t xml:space="preserve">iнтерпретацiї маркетингових даних з метою оцiнки справедливої вартостi необхiдний квалiфiкований висновок. Вiдповiдно, при оцiнцi не обов'язково вказувати суму, яку можна реалiзувати на iснуючому ринку. Використання рiзних маркетингових припущень та / або </w:t>
            </w:r>
            <w:r>
              <w:rPr>
                <w:rFonts w:eastAsia="Times New Roman"/>
                <w:color w:val="000000"/>
              </w:rPr>
              <w:t>методiв оцiнки може мати значний вплив на передбачувану справедливу вартiсть.</w:t>
            </w:r>
            <w:r>
              <w:rPr>
                <w:rFonts w:eastAsia="Times New Roman"/>
                <w:color w:val="000000"/>
              </w:rPr>
              <w:br/>
              <w:t>Передбачувана справедлива вартiсть фiнансових активiв i зобов'язань визначається з використанням дисконтованих грошових потокiв та iнших вiдповiдних методiв оцiнки на кiнець року</w:t>
            </w:r>
            <w:r>
              <w:rPr>
                <w:rFonts w:eastAsia="Times New Roman"/>
                <w:color w:val="000000"/>
              </w:rPr>
              <w:t>; вона не вказує на справедливу вартiсть цих iнструментiв на дату пiдготовки цiєї фiнансової звiтностi. Цi оцiнки не вiдображають нiяких премiй або знижок, якi могли б випливати з пропозицiї одночасного продажу повного пакету певного фiнансового iнструмент</w:t>
            </w:r>
            <w:r>
              <w:rPr>
                <w:rFonts w:eastAsia="Times New Roman"/>
                <w:color w:val="000000"/>
              </w:rPr>
              <w:t>у Компанiї. Оцiнка справедливої вартостi ґрунтується на судженнях щодо передбачуваних майбутнiх грошових потокiв, iснуючої економiчної ситуацiї, ризикiв, властивих рiзним фiнансовим iнструментам та iнших факторiв.</w:t>
            </w:r>
            <w:r>
              <w:rPr>
                <w:rFonts w:eastAsia="Times New Roman"/>
                <w:color w:val="000000"/>
              </w:rPr>
              <w:br/>
              <w:t>Оцiнка справедливої вартостi ґрунтується н</w:t>
            </w:r>
            <w:r>
              <w:rPr>
                <w:rFonts w:eastAsia="Times New Roman"/>
                <w:color w:val="000000"/>
              </w:rPr>
              <w:t xml:space="preserve">а iснуючих фiнансових iнструментах без спроб оцiнити вартiсть очiкуваної ф'ючерсної угоди активiв i пасивiв, якi не вважаються фiнансовими </w:t>
            </w:r>
            <w:r>
              <w:rPr>
                <w:rFonts w:eastAsia="Times New Roman"/>
                <w:color w:val="000000"/>
              </w:rPr>
              <w:lastRenderedPageBreak/>
              <w:t xml:space="preserve">iнструментами. Крiм того, податкова рамiфiкацiя (розгалуженiсть), пов'язана з реалiзацiєю нереалiзованих прибуткiв i </w:t>
            </w:r>
            <w:r>
              <w:rPr>
                <w:rFonts w:eastAsia="Times New Roman"/>
                <w:color w:val="000000"/>
              </w:rPr>
              <w:t>збиткiв, може вплинути на оцiнку справедливої вартостi i тому не враховувалася в цiй звiтностi.</w:t>
            </w:r>
            <w:r>
              <w:rPr>
                <w:rFonts w:eastAsia="Times New Roman"/>
                <w:color w:val="000000"/>
              </w:rPr>
              <w:br/>
              <w:t>Фiнансовi активи та фiнансовi зобов'язання Компанiї включають грошовi кошти i еквiваленти грошових коштiв, дебiторську i кредиторську заборгованостi, iншi зобов</w:t>
            </w:r>
            <w:r>
              <w:rPr>
                <w:rFonts w:eastAsia="Times New Roman"/>
                <w:color w:val="000000"/>
              </w:rPr>
              <w:t>'язання i позики. Облiкова полiтика щодо їх визнання та оцiнки розкривається у вiдповiдних роздiлах цих Примiток.</w:t>
            </w:r>
            <w:r>
              <w:rPr>
                <w:rFonts w:eastAsia="Times New Roman"/>
                <w:color w:val="000000"/>
              </w:rPr>
              <w:br/>
              <w:t>Протягом звiтного перiоду Компанiя не використовувала нiяких фiнансових деривативiв, процентних свопiв i форвардних контрактiв для зменшення в</w:t>
            </w:r>
            <w:r>
              <w:rPr>
                <w:rFonts w:eastAsia="Times New Roman"/>
                <w:color w:val="000000"/>
              </w:rPr>
              <w:t>алютних або вiдсоткових ризикiв.</w:t>
            </w:r>
            <w:r>
              <w:rPr>
                <w:rFonts w:eastAsia="Times New Roman"/>
                <w:color w:val="000000"/>
              </w:rPr>
              <w:br/>
              <w:t>14. Непохiднi фiнансовi зобов’язання.</w:t>
            </w:r>
            <w:r>
              <w:rPr>
                <w:rFonts w:eastAsia="Times New Roman"/>
                <w:color w:val="000000"/>
              </w:rPr>
              <w:br/>
              <w:t xml:space="preserve">При первiсному визнаннi фiнансовi зобов'язання можуть бути вiднесенi до категорiї переоцiнених за справедливою вартiстю через прибуток або збиток, якщо дотриманi наступнi критерiї: </w:t>
            </w:r>
            <w:r>
              <w:rPr>
                <w:rFonts w:eastAsia="Times New Roman"/>
                <w:color w:val="000000"/>
              </w:rPr>
              <w:br/>
              <w:t>- в</w:t>
            </w:r>
            <w:r>
              <w:rPr>
                <w:rFonts w:eastAsia="Times New Roman"/>
                <w:color w:val="000000"/>
              </w:rPr>
              <w:t xml:space="preserve">iднесення в категорiю виключає або суттєво знижує непослiдовнiсть в методах облiку, яка в iншому випадку виникла б при оцiнцi зобов'язань або визнання прибутку або збитку по них; </w:t>
            </w:r>
            <w:r>
              <w:rPr>
                <w:rFonts w:eastAsia="Times New Roman"/>
                <w:color w:val="000000"/>
              </w:rPr>
              <w:br/>
              <w:t>- зобов'язання є частиною групи фiнансових зобов'язань, управлiння якими здi</w:t>
            </w:r>
            <w:r>
              <w:rPr>
                <w:rFonts w:eastAsia="Times New Roman"/>
                <w:color w:val="000000"/>
              </w:rPr>
              <w:t>йснюється i результати, за якими оцiнюються на пiдставi справедливої вартостi, вiдповiдно до полiтики управлiння ризиками;</w:t>
            </w:r>
            <w:r>
              <w:rPr>
                <w:rFonts w:eastAsia="Times New Roman"/>
                <w:color w:val="000000"/>
              </w:rPr>
              <w:br/>
              <w:t>- фiнансове зобов'язання мiстить вбудований похiдний iнструмент, який необхiдно окремо вiдобразити у фiнансовiй звiтностi.</w:t>
            </w:r>
            <w:r>
              <w:rPr>
                <w:rFonts w:eastAsia="Times New Roman"/>
                <w:color w:val="000000"/>
              </w:rPr>
              <w:br/>
              <w:t xml:space="preserve">Станом на </w:t>
            </w:r>
            <w:r>
              <w:rPr>
                <w:rFonts w:eastAsia="Times New Roman"/>
                <w:color w:val="000000"/>
              </w:rPr>
              <w:t>04 сiчня 2016 року, Компанiя не мала фiнансових зобов'язань, якi могли б бути вiднесенi до категорiї переоцiнених за справедливою вартiстю через прибуток або збиток. Торгова кредиторська заборгованiсть та iншi короткостроковi монетарнi зобов'язання, якi сп</w:t>
            </w:r>
            <w:r>
              <w:rPr>
                <w:rFonts w:eastAsia="Times New Roman"/>
                <w:color w:val="000000"/>
              </w:rPr>
              <w:t>очатку визнаються за справедливою вартiстю, надалi облiковуються за амортизованою вартiстю з використанням методу ефективної процентної ставки. Процентнi зобов'язання надалi оцiнюються за амортизованою вартiстю з використанням методу ефективної вiдсоткової</w:t>
            </w:r>
            <w:r>
              <w:rPr>
                <w:rFonts w:eastAsia="Times New Roman"/>
                <w:color w:val="000000"/>
              </w:rPr>
              <w:t xml:space="preserve"> ставки, що забезпечує той факт, що будь-якi вiдсотковi витрати, що пiдлягають погашенню за перiод, мають постiйну ставку в складi зобов'язань звiту про фiнансовий стан. У даному разi вiдсотковi витрати включають початковi витрати на ведення операцiї i зни</w:t>
            </w:r>
            <w:r>
              <w:rPr>
                <w:rFonts w:eastAsia="Times New Roman"/>
                <w:color w:val="000000"/>
              </w:rPr>
              <w:t>жку, що пiдлягає виплатi пiсля погашення, а також будь-який вiдсоток або купон, що пiдлягають виплатi, поки зобов'язання залишаються непогашеними.</w:t>
            </w:r>
            <w:r>
              <w:rPr>
                <w:rFonts w:eastAsia="Times New Roman"/>
                <w:color w:val="000000"/>
              </w:rPr>
              <w:br/>
              <w:t>15. Знецiнення фiнансових активiв.</w:t>
            </w:r>
            <w:r>
              <w:rPr>
                <w:rFonts w:eastAsia="Times New Roman"/>
                <w:color w:val="000000"/>
              </w:rPr>
              <w:br/>
              <w:t>На кожну звiтну дату Компанiя визначає, чи вiдбулося знецiнення фiнансовог</w:t>
            </w:r>
            <w:r>
              <w:rPr>
                <w:rFonts w:eastAsia="Times New Roman"/>
                <w:color w:val="000000"/>
              </w:rPr>
              <w:t>о активу або групи фiнансових активiв.</w:t>
            </w:r>
            <w:r>
              <w:rPr>
                <w:rFonts w:eastAsia="Times New Roman"/>
                <w:color w:val="000000"/>
              </w:rPr>
              <w:br/>
              <w:t>- Активи, що облiковуються за амортизованою вартiстю</w:t>
            </w:r>
            <w:r>
              <w:rPr>
                <w:rFonts w:eastAsia="Times New Roman"/>
                <w:color w:val="000000"/>
              </w:rPr>
              <w:br/>
              <w:t>Якщо iснує об'єктивне свiдчення про появу збиткiв вiд знецiнення за позиками та дебiторською заборгованiстю, що облiковуються за амортизованою вартiстю, сума збитку</w:t>
            </w:r>
            <w:r>
              <w:rPr>
                <w:rFonts w:eastAsia="Times New Roman"/>
                <w:color w:val="000000"/>
              </w:rPr>
              <w:t xml:space="preserve"> оцiнюється як рiзниця мiж балансовою вартiстю активiв та поточною вартiстю очiкуваних майбутнiх грошових потокiв (за винятком майбутнiх кредитних втрат, якi ще не виникли), дисконтованих за первiсною ефективною ставкою вiдсотка по фiнансовому активу (тобт</w:t>
            </w:r>
            <w:r>
              <w:rPr>
                <w:rFonts w:eastAsia="Times New Roman"/>
                <w:color w:val="000000"/>
              </w:rPr>
              <w:t>о за ефективною ставкою вiдсотка, розрахованою при первiсному визнаннi). Балансова вартiсть активу повинна бути знижена або безпосередньо, або з використанням резерву. Сума збитку визнається у звiтi про сукупнi прибутки та збитки за перiод.</w:t>
            </w:r>
            <w:r>
              <w:rPr>
                <w:rFonts w:eastAsia="Times New Roman"/>
                <w:color w:val="000000"/>
              </w:rPr>
              <w:br/>
              <w:t>Спочатку Компан</w:t>
            </w:r>
            <w:r>
              <w:rPr>
                <w:rFonts w:eastAsia="Times New Roman"/>
                <w:color w:val="000000"/>
              </w:rPr>
              <w:t>iя оцiнює наявнiсть об'єктивних ознак знецiнення окремо по кожному фiнансовому активу, який окремо є суттєвим, або на сукупнiй основi фiнансових активiв, якi окремо не є суттєвими. Якщо встановлено, що не iснує об'єктивних ознак зменшення корисностi окремо</w:t>
            </w:r>
            <w:r>
              <w:rPr>
                <w:rFonts w:eastAsia="Times New Roman"/>
                <w:color w:val="000000"/>
              </w:rPr>
              <w:t xml:space="preserve"> оцiненого фiнансового активу, незалежно вiд того, є вiн суттєвим чи нi, такий актив включається до групи фiнансових активiв з аналогiчними характеристиками кредитного ризику, i ця група фiнансових активiв оцiнюється на предмет зменшення корисностi на суку</w:t>
            </w:r>
            <w:r>
              <w:rPr>
                <w:rFonts w:eastAsia="Times New Roman"/>
                <w:color w:val="000000"/>
              </w:rPr>
              <w:t>пнiй основi . Активи, що оцiнюються на предмет знецiнення iндивiдуально, i за якими виникає або продовжує мати мiсце збиток вiд знецiнення, не включаються в сукупну оцiнку на предмет знецiнення.</w:t>
            </w:r>
            <w:r>
              <w:rPr>
                <w:rFonts w:eastAsia="Times New Roman"/>
                <w:color w:val="000000"/>
              </w:rPr>
              <w:br/>
              <w:t>Якщо в наступний перiод сума збитку вiд знецiнення зменшуєтьс</w:t>
            </w:r>
            <w:r>
              <w:rPr>
                <w:rFonts w:eastAsia="Times New Roman"/>
                <w:color w:val="000000"/>
              </w:rPr>
              <w:t xml:space="preserve">я, i таке зменшення може бути об'єктивно пов'язане з подiєю, що сталася пiсля того, як було визнано знецiнення, ранiше </w:t>
            </w:r>
            <w:r>
              <w:rPr>
                <w:rFonts w:eastAsia="Times New Roman"/>
                <w:color w:val="000000"/>
              </w:rPr>
              <w:lastRenderedPageBreak/>
              <w:t>визнаний збиток вiд зменшення корисностi вiдновлюється. Будь-яке подальше вiдновлення збитку вiд знецiнення визнається у звiтi про сукупн</w:t>
            </w:r>
            <w:r>
              <w:rPr>
                <w:rFonts w:eastAsia="Times New Roman"/>
                <w:color w:val="000000"/>
              </w:rPr>
              <w:t>i прибутки та збитки за перiод в такому обсязi, щоб балансова вартiсть активу не перевищувала амортизовану вартiсть цього активу на дату вiдновлення.</w:t>
            </w:r>
            <w:r>
              <w:rPr>
                <w:rFonts w:eastAsia="Times New Roman"/>
                <w:color w:val="000000"/>
              </w:rPr>
              <w:br/>
              <w:t>По дебiторськiй заборгованостi створюється резерв пiд знецiнення в тому випадку, якщо iснує об'єктивне свi</w:t>
            </w:r>
            <w:r>
              <w:rPr>
                <w:rFonts w:eastAsia="Times New Roman"/>
                <w:color w:val="000000"/>
              </w:rPr>
              <w:t>дчення (наприклад, ймовiрнiсть неплатоспроможностi чи iнших iстотних фiнансових труднощiв дебiтора) того, що Компанiя не отримає всi суми, що належать їй вiдповiдно до умов поставки. Балансова вартiсть дебiторської заборгованостi зменшується за допомогою в</w:t>
            </w:r>
            <w:r>
              <w:rPr>
                <w:rFonts w:eastAsia="Times New Roman"/>
                <w:color w:val="000000"/>
              </w:rPr>
              <w:t>икористання рахунку резерву. Знецiненi заборгованостi припиняють визнаватися, якщо вони вважаються безнадiйними.</w:t>
            </w:r>
            <w:r>
              <w:rPr>
                <w:rFonts w:eastAsia="Times New Roman"/>
                <w:color w:val="000000"/>
              </w:rPr>
              <w:br/>
              <w:t>- Фiнансовi активи, наявнi для продажу</w:t>
            </w:r>
            <w:r>
              <w:rPr>
                <w:rFonts w:eastAsia="Times New Roman"/>
                <w:color w:val="000000"/>
              </w:rPr>
              <w:br/>
              <w:t>Сума збитку вiд знецiнення iнвестицiй, наявних для продажу, визнається шляхом вiднесення до прибутку або</w:t>
            </w:r>
            <w:r>
              <w:rPr>
                <w:rFonts w:eastAsia="Times New Roman"/>
                <w:color w:val="000000"/>
              </w:rPr>
              <w:t xml:space="preserve"> збиткiв, визнаного в iншому сукупному доходi, i представленого за справедливою вартiстю в резервному капiталi. Накопичений збиток, перемiщений з iншого сукупного доходу i визнаний у прибутках i збитках, представляє собою рiзницю мiж вартiстю придбання, за</w:t>
            </w:r>
            <w:r>
              <w:rPr>
                <w:rFonts w:eastAsia="Times New Roman"/>
                <w:color w:val="000000"/>
              </w:rPr>
              <w:t xml:space="preserve"> вирахуванням погашення основної суми та амортизацiї, i справжньої справедливою вартiстю, за вирахуванням збиткiв вiд знецiнення, ранiше визнаних у прибутках та збитках. Змiни резервiв пiд знецiнення, пов'язаних з тимчасовою вартiстю, вiдображаються як час</w:t>
            </w:r>
            <w:r>
              <w:rPr>
                <w:rFonts w:eastAsia="Times New Roman"/>
                <w:color w:val="000000"/>
              </w:rPr>
              <w:t>тина процентного доходу.</w:t>
            </w:r>
            <w:r>
              <w:rPr>
                <w:rFonts w:eastAsia="Times New Roman"/>
                <w:color w:val="000000"/>
              </w:rPr>
              <w:br/>
              <w:t>16. Припинення визнання фiнансових активiв та зобов’язань.</w:t>
            </w:r>
            <w:r>
              <w:rPr>
                <w:rFonts w:eastAsia="Times New Roman"/>
                <w:color w:val="000000"/>
              </w:rPr>
              <w:br/>
              <w:t>- Фiнансовi активи</w:t>
            </w:r>
            <w:r>
              <w:rPr>
                <w:rFonts w:eastAsia="Times New Roman"/>
                <w:color w:val="000000"/>
              </w:rPr>
              <w:br/>
              <w:t>Визнання фiнансового активу (або, якщо доречно, частини фiнансового активу, або частини групи подiбних фiнансових активiв) припиняється у разi:</w:t>
            </w:r>
            <w:r>
              <w:rPr>
                <w:rFonts w:eastAsia="Times New Roman"/>
                <w:color w:val="000000"/>
              </w:rPr>
              <w:br/>
              <w:t>- закiнче</w:t>
            </w:r>
            <w:r>
              <w:rPr>
                <w:rFonts w:eastAsia="Times New Roman"/>
                <w:color w:val="000000"/>
              </w:rPr>
              <w:t>ння дiї прав на отримання грошових надходжень вiд такого активу;</w:t>
            </w:r>
            <w:r>
              <w:rPr>
                <w:rFonts w:eastAsia="Times New Roman"/>
                <w:color w:val="000000"/>
              </w:rPr>
              <w:br/>
              <w:t xml:space="preserve">- збереження Компанiєю права на отримання грошових надходжень вiд такого активу з одночасним прийняттям на себе зобов'язання виплатити їх у повному обсязi третiй особi без iстотних затримок; </w:t>
            </w:r>
            <w:r>
              <w:rPr>
                <w:rFonts w:eastAsia="Times New Roman"/>
                <w:color w:val="000000"/>
              </w:rPr>
              <w:t>або</w:t>
            </w:r>
            <w:r>
              <w:rPr>
                <w:rFonts w:eastAsia="Times New Roman"/>
                <w:color w:val="000000"/>
              </w:rPr>
              <w:br/>
              <w:t>- передачi Компанiєю належних їй прав на отримання грошових надходжень вiд такого активу i якщо Компанiя або а) передала практично всi ризики i вигоди, пов'язанi з таким активом, або (б) не передала й не зберегла за собою практично всi ризики i вигоди,</w:t>
            </w:r>
            <w:r>
              <w:rPr>
                <w:rFonts w:eastAsia="Times New Roman"/>
                <w:color w:val="000000"/>
              </w:rPr>
              <w:t xml:space="preserve"> пов'язанi з ним, але при цьому передала контроль над активом.</w:t>
            </w:r>
            <w:r>
              <w:rPr>
                <w:rFonts w:eastAsia="Times New Roman"/>
                <w:color w:val="000000"/>
              </w:rPr>
              <w:br/>
              <w:t>У разi якщо Компанiя передала свої права на отримання грошових надходжень вiд активу, при цьому не передавши й не зберiгши за собою практично всi ризики i вигоди, пов'язанi з ним, а також не пе</w:t>
            </w:r>
            <w:r>
              <w:rPr>
                <w:rFonts w:eastAsia="Times New Roman"/>
                <w:color w:val="000000"/>
              </w:rPr>
              <w:t>редавши контроль над активом, такий актив вiдображається в облiку в розмiрi подальшої участi компанiї в цьому активi. Продовження участi в активi, що має форму гарантiї за переданим активом, оцiнюється за меншою з двох сум: первiсною балансовою вартiстю ак</w:t>
            </w:r>
            <w:r>
              <w:rPr>
                <w:rFonts w:eastAsia="Times New Roman"/>
                <w:color w:val="000000"/>
              </w:rPr>
              <w:t>тиву або максимальною сумою компенсацiї, яка може бути пред'явлена Компанiї до оплати.</w:t>
            </w:r>
            <w:r>
              <w:rPr>
                <w:rFonts w:eastAsia="Times New Roman"/>
                <w:color w:val="000000"/>
              </w:rPr>
              <w:br/>
              <w:t>- Фiнансовi зобов'язання</w:t>
            </w:r>
            <w:r>
              <w:rPr>
                <w:rFonts w:eastAsia="Times New Roman"/>
                <w:color w:val="000000"/>
              </w:rPr>
              <w:br/>
              <w:t>Визнання фiнансового зобов'язання припиняється в разi погашення, анулювання або закiнчення термiну погашення вiдповiдного зобов'язання.</w:t>
            </w:r>
            <w:r>
              <w:rPr>
                <w:rFonts w:eastAsia="Times New Roman"/>
                <w:color w:val="000000"/>
              </w:rPr>
              <w:br/>
              <w:t>При замi</w:t>
            </w:r>
            <w:r>
              <w:rPr>
                <w:rFonts w:eastAsia="Times New Roman"/>
                <w:color w:val="000000"/>
              </w:rPr>
              <w:t>нi одного iснуючого фiнансового зобов'язання iншим зобов'язанням перед тим же кредитором на суттєво вiдмiнних умовах або у разi внесення iстотних змiн в умови iснуючого зобов'язання, визнання первiсного зобов'язання припиняється, а нове зобов'язання вiдобр</w:t>
            </w:r>
            <w:r>
              <w:rPr>
                <w:rFonts w:eastAsia="Times New Roman"/>
                <w:color w:val="000000"/>
              </w:rPr>
              <w:t>ажається в облiку з визнанням рiзницi в балансовiй вартостi зобов'язань у звiтi про сукупнi прибутки та збитки за перiод.</w:t>
            </w:r>
            <w:r>
              <w:rPr>
                <w:rFonts w:eastAsia="Times New Roman"/>
                <w:color w:val="000000"/>
              </w:rPr>
              <w:br/>
              <w:t>17. Операцiї в iноземних валютах.</w:t>
            </w:r>
            <w:r>
              <w:rPr>
                <w:rFonts w:eastAsia="Times New Roman"/>
                <w:color w:val="000000"/>
              </w:rPr>
              <w:br/>
              <w:t xml:space="preserve">Українська гривня є функцiональною валютою i валютою представлення фiнансової звiтностi. Операцiї у </w:t>
            </w:r>
            <w:r>
              <w:rPr>
                <w:rFonts w:eastAsia="Times New Roman"/>
                <w:color w:val="000000"/>
              </w:rPr>
              <w:t>валютах, вiдмiнних вiд української гривнi, спочатку вiдображаються за курсами обмiну, що переважили на дати здiйснення операцiй. Монетарнi активи i зобов'язання, деномiнованi в таких валютах, перераховуються в гривнi за курсами обмiну, чинним на звiтну дат</w:t>
            </w:r>
            <w:r>
              <w:rPr>
                <w:rFonts w:eastAsia="Times New Roman"/>
                <w:color w:val="000000"/>
              </w:rPr>
              <w:t>у. Курсовi рiзницi, що виникають при перерахунку, вiдображаються у звiтi про сукупнi прибутки та збитки за перiод. Немонетарнi активи та зобов'язання, деномiнованi в iноземних валютах, якi вiдображенi у звiтностi за первiсною вартiстю, перераховуються в гр</w:t>
            </w:r>
            <w:r>
              <w:rPr>
                <w:rFonts w:eastAsia="Times New Roman"/>
                <w:color w:val="000000"/>
              </w:rPr>
              <w:t>ивнi за курсом обмiну на дату здiйснення операцiї.</w:t>
            </w:r>
            <w:r>
              <w:rPr>
                <w:rFonts w:eastAsia="Times New Roman"/>
                <w:color w:val="000000"/>
              </w:rPr>
              <w:br/>
            </w:r>
            <w:r>
              <w:rPr>
                <w:rFonts w:eastAsia="Times New Roman"/>
                <w:color w:val="000000"/>
              </w:rPr>
              <w:lastRenderedPageBreak/>
              <w:t>18. Грошовi кошти та їх еквiваленти.</w:t>
            </w:r>
            <w:r>
              <w:rPr>
                <w:rFonts w:eastAsia="Times New Roman"/>
                <w:color w:val="000000"/>
              </w:rPr>
              <w:br/>
              <w:t>Грошовi кошти включають готiвку в касi i залишки на поточних рахунках у банках. Еквiваленти грошових коштiв включають короткостроковi iнвестицiї з початковим термiном п</w:t>
            </w:r>
            <w:r>
              <w:rPr>
                <w:rFonts w:eastAsia="Times New Roman"/>
                <w:color w:val="000000"/>
              </w:rPr>
              <w:t>огашення три мiсяцi або менше, якi можуть бути конвертованi в певнi суми грошових коштiв i якi характеризуються незначним ризиком змiни вартостi.</w:t>
            </w:r>
            <w:r>
              <w:rPr>
                <w:rFonts w:eastAsia="Times New Roman"/>
                <w:color w:val="000000"/>
              </w:rPr>
              <w:br/>
              <w:t>19. Передоплати постачальникам.</w:t>
            </w:r>
            <w:r>
              <w:rPr>
                <w:rFonts w:eastAsia="Times New Roman"/>
                <w:color w:val="000000"/>
              </w:rPr>
              <w:br/>
              <w:t xml:space="preserve">Передоплати постачальникам вiдображаються за їх чистою вартiстю реалiзацiї за </w:t>
            </w:r>
            <w:r>
              <w:rPr>
                <w:rFonts w:eastAsia="Times New Roman"/>
                <w:color w:val="000000"/>
              </w:rPr>
              <w:t>вирахуванням резерву пiд сумнiвну заборгованiсть.</w:t>
            </w:r>
            <w:r>
              <w:rPr>
                <w:rFonts w:eastAsia="Times New Roman"/>
                <w:color w:val="000000"/>
              </w:rPr>
              <w:br/>
              <w:t>20. Запаси.</w:t>
            </w:r>
            <w:r>
              <w:rPr>
                <w:rFonts w:eastAsia="Times New Roman"/>
                <w:color w:val="000000"/>
              </w:rPr>
              <w:br/>
              <w:t>Запаси оцiнюються за вартiстю, меншою з двох: собiвартостi та чистої вартостi реалiзацiї. Оцiнка запасiв при вибуттi здiйснюється з використанням методу конкретної iдентифiкацiї їх iндивiдуально</w:t>
            </w:r>
            <w:r>
              <w:rPr>
                <w:rFonts w:eastAsia="Times New Roman"/>
                <w:color w:val="000000"/>
              </w:rPr>
              <w:t>ї собiвартостi. Чиста вартiсть реалiзацiї являє собою оцiночну цiну продажу в ходi звичайної господарської дiяльностi за вирахуванням оцiночних витрат на доробку i витрат, необхiдних для здiйснення торгової угоди. Запаси перiодично переглядаються з метою с</w:t>
            </w:r>
            <w:r>
              <w:rPr>
                <w:rFonts w:eastAsia="Times New Roman"/>
                <w:color w:val="000000"/>
              </w:rPr>
              <w:t>творення резервiв пiд погiршення якостi, старiння або надлишок запасiв.</w:t>
            </w:r>
            <w:r>
              <w:rPr>
                <w:rFonts w:eastAsia="Times New Roman"/>
                <w:color w:val="000000"/>
              </w:rPr>
              <w:br/>
              <w:t>21. Торгова та iнша кредиторська заборгованiсть.</w:t>
            </w:r>
            <w:r>
              <w:rPr>
                <w:rFonts w:eastAsia="Times New Roman"/>
                <w:color w:val="000000"/>
              </w:rPr>
              <w:br/>
              <w:t>Торгова та iнша кредиторська заборгованiсть спочатку облiковується за справедливою вартiстю, а згодом вiдображається за амортизованою в</w:t>
            </w:r>
            <w:r>
              <w:rPr>
                <w:rFonts w:eastAsia="Times New Roman"/>
                <w:color w:val="000000"/>
              </w:rPr>
              <w:t>артiстю за принципом ефективної вiдсоткової ставки.</w:t>
            </w:r>
            <w:r>
              <w:rPr>
                <w:rFonts w:eastAsia="Times New Roman"/>
                <w:color w:val="000000"/>
              </w:rPr>
              <w:br/>
              <w:t>22. Аванси, отриманi.</w:t>
            </w:r>
            <w:r>
              <w:rPr>
                <w:rFonts w:eastAsia="Times New Roman"/>
                <w:color w:val="000000"/>
              </w:rPr>
              <w:br/>
              <w:t>Аванси, отриманi вiд клiєнтiв, спочатку облiковуються за справедливою вартiстю, а згодом вiдображаються за амортизованою вартiстю за принципом ефективної вiдсоткової ставки.</w:t>
            </w:r>
            <w:r>
              <w:rPr>
                <w:rFonts w:eastAsia="Times New Roman"/>
                <w:color w:val="000000"/>
              </w:rPr>
              <w:br/>
              <w:t>23. Кред</w:t>
            </w:r>
            <w:r>
              <w:rPr>
                <w:rFonts w:eastAsia="Times New Roman"/>
                <w:color w:val="000000"/>
              </w:rPr>
              <w:t>ити та позики.</w:t>
            </w:r>
            <w:r>
              <w:rPr>
                <w:rFonts w:eastAsia="Times New Roman"/>
                <w:color w:val="000000"/>
              </w:rPr>
              <w:br/>
              <w:t xml:space="preserve">Первiсне визнання кредитiв i позик здiйснюється за їх справедливою вартiстю, що становить отриманi надходження, за вирахуванням будь-яких понесених витрат на здiйснення операцiй. Пiсля первiсного визнання всi кредити i позики вiдображаються </w:t>
            </w:r>
            <w:r>
              <w:rPr>
                <w:rFonts w:eastAsia="Times New Roman"/>
                <w:color w:val="000000"/>
              </w:rPr>
              <w:t>за амортизованою вартiстю з використанням методу ефективної ставки вiдсотка. Прибутки та збитки вiдображаються у складi чистого прибутку або збитку в момент вибуття зобов'язання, а також у процесi амортизацiї. Кредити i позики класифiкуються як поточнi, ко</w:t>
            </w:r>
            <w:r>
              <w:rPr>
                <w:rFonts w:eastAsia="Times New Roman"/>
                <w:color w:val="000000"/>
              </w:rPr>
              <w:t>ли початковий термiн погашення настає протягом дванадцяти мiсяцiв пiсля закiнчення звiтного перiоду.</w:t>
            </w:r>
            <w:r>
              <w:rPr>
                <w:rFonts w:eastAsia="Times New Roman"/>
                <w:color w:val="000000"/>
              </w:rPr>
              <w:br/>
              <w:t xml:space="preserve">Первiсне визнання кредитiв i позик здiйснюється за їх справедливою вартiстю, що становить отриманi надходження, за вирахуванням будь-яких понесених витрат </w:t>
            </w:r>
            <w:r>
              <w:rPr>
                <w:rFonts w:eastAsia="Times New Roman"/>
                <w:color w:val="000000"/>
              </w:rPr>
              <w:t>на здiйснення операцiй. Вибiр методу оцiнки активу за справедливою вартiстю, або за амортизованою вартiстю здiйснюється на iндивiдуальнiй основi стосовно кожного окремого активу. За справедливою вартiстю може оцiнюватись актив, який:</w:t>
            </w:r>
            <w:r>
              <w:rPr>
                <w:rFonts w:eastAsia="Times New Roman"/>
                <w:color w:val="000000"/>
              </w:rPr>
              <w:br/>
              <w:t>- передбачає можливiст</w:t>
            </w:r>
            <w:r>
              <w:rPr>
                <w:rFonts w:eastAsia="Times New Roman"/>
                <w:color w:val="000000"/>
              </w:rPr>
              <w:t>ь повернення суми боргу та вiдсоткiв до настання дати погашення (крiм деяких виняткiв);</w:t>
            </w:r>
            <w:r>
              <w:rPr>
                <w:rFonts w:eastAsia="Times New Roman"/>
                <w:color w:val="000000"/>
              </w:rPr>
              <w:br/>
              <w:t>- передбачає можливiсть продовження строку боргового iнструменту (крiм встановлених виняткiв);</w:t>
            </w:r>
            <w:r>
              <w:rPr>
                <w:rFonts w:eastAsia="Times New Roman"/>
                <w:color w:val="000000"/>
              </w:rPr>
              <w:br/>
              <w:t>- мiстить умови щодо можливої змiни основної суми боргу або вiдсоткiв;</w:t>
            </w:r>
            <w:r>
              <w:rPr>
                <w:rFonts w:eastAsia="Times New Roman"/>
                <w:color w:val="000000"/>
              </w:rPr>
              <w:br/>
              <w:t xml:space="preserve">- </w:t>
            </w:r>
            <w:r>
              <w:rPr>
                <w:rFonts w:eastAsia="Times New Roman"/>
                <w:color w:val="000000"/>
              </w:rPr>
              <w:t>є iнвестицiєю в iншi активи тощо.</w:t>
            </w:r>
            <w:r>
              <w:rPr>
                <w:rFonts w:eastAsia="Times New Roman"/>
                <w:color w:val="000000"/>
              </w:rPr>
              <w:br/>
              <w:t xml:space="preserve">Пiсля первiсного визнання кредити i позики можуть вiдображаються за амортизованою вартiстю з використанням методу ефективної ставки вiдсотка. Прибутки та збитки вiдображаються у складi чистого прибутку або збитку в момент </w:t>
            </w:r>
            <w:r>
              <w:rPr>
                <w:rFonts w:eastAsia="Times New Roman"/>
                <w:color w:val="000000"/>
              </w:rPr>
              <w:t>вибуття зобов'язання, а також у процесi амортизацiї. Кредити i позики класифiкуються як поточнi, коли початковий термiн погашення настає протягом дванадцяти мiсяцiв пiсля закiнчення звiтного перiоду.</w:t>
            </w:r>
            <w:r>
              <w:rPr>
                <w:rFonts w:eastAsia="Times New Roman"/>
                <w:color w:val="000000"/>
              </w:rPr>
              <w:br/>
              <w:t>Амортизована вартiсть розраховується з урахуванням знижо</w:t>
            </w:r>
            <w:r>
              <w:rPr>
                <w:rFonts w:eastAsia="Times New Roman"/>
                <w:color w:val="000000"/>
              </w:rPr>
              <w:t>к або премiй, що виникли при придбаннi, й включає комiсiйнi, якi є невiд'ємною частиною ефективної процентної ставки, i витрати по здiйсненню угоди. Доходи i витрати, що виникають при припиненнi визнання активу у фiнансовiй звiтностi, при знецiненнi та нар</w:t>
            </w:r>
            <w:r>
              <w:rPr>
                <w:rFonts w:eastAsia="Times New Roman"/>
                <w:color w:val="000000"/>
              </w:rPr>
              <w:t>ахування амортизацiї, визнаються у звiтi про сукупнi прибутки та збитки.</w:t>
            </w:r>
            <w:r>
              <w:rPr>
                <w:rFonts w:eastAsia="Times New Roman"/>
                <w:color w:val="000000"/>
              </w:rPr>
              <w:br/>
              <w:t xml:space="preserve">При первiсному визнаннi, виданi позики облiковуються за справедливою вартiстю виданих коштiв, що визначається з використанням ринкових вiдсоткових ставок на подiбнi iнструменти, </w:t>
            </w:r>
            <w:r>
              <w:rPr>
                <w:rFonts w:eastAsia="Times New Roman"/>
                <w:color w:val="000000"/>
              </w:rPr>
              <w:lastRenderedPageBreak/>
              <w:t xml:space="preserve">якщо </w:t>
            </w:r>
            <w:r>
              <w:rPr>
                <w:rFonts w:eastAsia="Times New Roman"/>
                <w:color w:val="000000"/>
              </w:rPr>
              <w:t>вони iстотно вiдрiзняються вiд вiдсоткової ставки за виданою позикою. Надалi позики оцiнюються за амортизованою вартiстю iз застосуванням методу ефективного вiдсотка. Рiзниця мiж справедливою вартiстю виданих коштiв та сумою погашення позики вiдображається</w:t>
            </w:r>
            <w:r>
              <w:rPr>
                <w:rFonts w:eastAsia="Times New Roman"/>
                <w:color w:val="000000"/>
              </w:rPr>
              <w:t xml:space="preserve"> як вiдсотки до отримання протягом термiну, на який видано позику. Амортизована вартiсть розраховується з урахуванням будь-яких витрат, пов'язаних iз здiйсненням операцiї, i будь-якого дисконту або премiї при погашеннi.</w:t>
            </w:r>
            <w:r>
              <w:rPr>
                <w:rFonts w:eastAsia="Times New Roman"/>
                <w:color w:val="000000"/>
              </w:rPr>
              <w:br/>
              <w:t>24. Зобов’язання з пенсiйного забезп</w:t>
            </w:r>
            <w:r>
              <w:rPr>
                <w:rFonts w:eastAsia="Times New Roman"/>
                <w:color w:val="000000"/>
              </w:rPr>
              <w:t>ечення та iнших виплат.</w:t>
            </w:r>
            <w:r>
              <w:rPr>
                <w:rFonts w:eastAsia="Times New Roman"/>
                <w:color w:val="000000"/>
              </w:rPr>
              <w:br/>
              <w:t>(i) Державний пенсiйний план з фiксованими внесками</w:t>
            </w:r>
            <w:r>
              <w:rPr>
                <w:rFonts w:eastAsia="Times New Roman"/>
                <w:color w:val="000000"/>
              </w:rPr>
              <w:br/>
              <w:t>Компанiя бере участь у державнiй пенсiйнiй програмi, згiдно з якою роботодавець повинен здiйснювати внески, розрахованi як вiдсоткова частка вiд загальної суми заробiтної плати. Цi</w:t>
            </w:r>
            <w:r>
              <w:rPr>
                <w:rFonts w:eastAsia="Times New Roman"/>
                <w:color w:val="000000"/>
              </w:rPr>
              <w:t xml:space="preserve"> витрати у звiтi про сукупнi прибутки та збитки вiдображаються у перiодi, в якому нараховується заробiтна плата.</w:t>
            </w:r>
            <w:r>
              <w:rPr>
                <w:rFonts w:eastAsia="Times New Roman"/>
                <w:color w:val="000000"/>
              </w:rPr>
              <w:br/>
            </w:r>
            <w:r>
              <w:rPr>
                <w:rFonts w:eastAsia="Times New Roman"/>
                <w:color w:val="000000"/>
              </w:rPr>
              <w:br/>
            </w:r>
            <w:r>
              <w:rPr>
                <w:rFonts w:eastAsia="Times New Roman"/>
                <w:color w:val="000000"/>
              </w:rPr>
              <w:br/>
              <w:t>25. Оренда.</w:t>
            </w:r>
            <w:r>
              <w:rPr>
                <w:rFonts w:eastAsia="Times New Roman"/>
                <w:color w:val="000000"/>
              </w:rPr>
              <w:br/>
              <w:t>Оренда, при якiй за орендодавцем зберiгаються всi ризики i вигоди, пов'язанi з правом власностi на актив, класифiкується як опера</w:t>
            </w:r>
            <w:r>
              <w:rPr>
                <w:rFonts w:eastAsia="Times New Roman"/>
                <w:color w:val="000000"/>
              </w:rPr>
              <w:t>цiйна оренда. Платежi, пов'язанi з операцiйною орендою, вiдображаються у звiтi про прибутки та збитки за перiод з використанням прямолiнiйного методу нарахування доходiв протягом термiну оренди.</w:t>
            </w:r>
            <w:r>
              <w:rPr>
                <w:rFonts w:eastAsia="Times New Roman"/>
                <w:color w:val="000000"/>
              </w:rPr>
              <w:br/>
              <w:t>26. Потенцiйнi зобов’язання.</w:t>
            </w:r>
            <w:r>
              <w:rPr>
                <w:rFonts w:eastAsia="Times New Roman"/>
                <w:color w:val="000000"/>
              </w:rPr>
              <w:br/>
              <w:t>Потенцiйнi зобов'язання не вiдоб</w:t>
            </w:r>
            <w:r>
              <w:rPr>
                <w:rFonts w:eastAsia="Times New Roman"/>
                <w:color w:val="000000"/>
              </w:rPr>
              <w:t>ражаються у фiнансовiй звiтностi, за винятком випадкiв, коли iснує ймовiрнiсть того, що для погашення зобов'язання вiдбудеться вибуття ресурсiв, якi втiлюють у собi економiчнi вигоди, i при цьому сума таких зобов'язань може бути достовiрно оцiнена. Iнформа</w:t>
            </w:r>
            <w:r>
              <w:rPr>
                <w:rFonts w:eastAsia="Times New Roman"/>
                <w:color w:val="000000"/>
              </w:rPr>
              <w:t>цiя про такi зобов'язання пiдлягає вiдображенню, за винятком випадкiв, коли можливiсть вiдтоку ресурсiв, якi являють собою економiчнi вигоди, є малоймовiрною.</w:t>
            </w:r>
            <w:r>
              <w:rPr>
                <w:rFonts w:eastAsia="Times New Roman"/>
                <w:color w:val="000000"/>
              </w:rPr>
              <w:br/>
              <w:t>27. Резерви.</w:t>
            </w:r>
            <w:r>
              <w:rPr>
                <w:rFonts w:eastAsia="Times New Roman"/>
                <w:color w:val="000000"/>
              </w:rPr>
              <w:br/>
              <w:t>Резерви визнаються, якщо Компанiя має поточне зобов'язання (юридичне або конструктив</w:t>
            </w:r>
            <w:r>
              <w:rPr>
                <w:rFonts w:eastAsia="Times New Roman"/>
                <w:color w:val="000000"/>
              </w:rPr>
              <w:t>не), що виникло в результатi минулої подiї, та є значна ймовiрнiсть того, що для погашення зобов'язання буде потрiбен вiдтiк економiчних вигiд, i може бути зроблена надiйна оцiнка суми такого зобов'язання. Якщо Компанiя передбачає отримати вiдшкодування де</w:t>
            </w:r>
            <w:r>
              <w:rPr>
                <w:rFonts w:eastAsia="Times New Roman"/>
                <w:color w:val="000000"/>
              </w:rPr>
              <w:t>якої частини або всiх резервiв, наприклад, за договором страхування, вiдшкодування визнається як окремий актив, але тiльки в тому випадку, коли одержання вiдшкодування не пiдлягає сумнiву. Витрата, що вiдноситься до резерву, вiдображається у звiтi про суку</w:t>
            </w:r>
            <w:r>
              <w:rPr>
                <w:rFonts w:eastAsia="Times New Roman"/>
                <w:color w:val="000000"/>
              </w:rPr>
              <w:t xml:space="preserve">пнi прибутки та збитки за перiод за вирахуванням вiдшкодування. Якщо вплив змiни вартостi грошей у часi iстотний, резерви дисконтуються за поточною ставкою до оподаткування, яка вiдображає, коли це доречно, ризики, характернi для конкретного зобов'язання. </w:t>
            </w:r>
            <w:r>
              <w:rPr>
                <w:rFonts w:eastAsia="Times New Roman"/>
                <w:color w:val="000000"/>
              </w:rPr>
              <w:t>Якщо застосовується дисконтування, то збiльшення резерву з часом визнається як витрати на фiнансування.</w:t>
            </w:r>
            <w:r>
              <w:rPr>
                <w:rFonts w:eastAsia="Times New Roman"/>
                <w:color w:val="000000"/>
              </w:rPr>
              <w:br/>
              <w:t>28. Визнання доходiв.</w:t>
            </w:r>
            <w:r>
              <w:rPr>
                <w:rFonts w:eastAsia="Times New Roman"/>
                <w:color w:val="000000"/>
              </w:rPr>
              <w:br/>
              <w:t>Дохiд вiд реалiзацiї послуг з основної дiяльностi визнається за принципом нарахування, коли iснує ймовiрнiсть того, що Компанiя од</w:t>
            </w:r>
            <w:r>
              <w:rPr>
                <w:rFonts w:eastAsia="Times New Roman"/>
                <w:color w:val="000000"/>
              </w:rPr>
              <w:t>ержить економiчнi вигоди, пов'язанi з проведенням операцiї i сума доходу може бути достовiрно визначена. Сума доходу визначається на основi застосування тарифiв на послуги, затверджених керiвництвом Компанiї.</w:t>
            </w:r>
            <w:r>
              <w:rPr>
                <w:rFonts w:eastAsia="Times New Roman"/>
                <w:color w:val="000000"/>
              </w:rPr>
              <w:br/>
              <w:t>Доходи вiд iнших продажiв визнаються при дотрим</w:t>
            </w:r>
            <w:r>
              <w:rPr>
                <w:rFonts w:eastAsia="Times New Roman"/>
                <w:color w:val="000000"/>
              </w:rPr>
              <w:t xml:space="preserve">аннi всiх наступних умов: </w:t>
            </w:r>
            <w:r>
              <w:rPr>
                <w:rFonts w:eastAsia="Times New Roman"/>
                <w:color w:val="000000"/>
              </w:rPr>
              <w:br/>
              <w:t>- Всi iснуючi ризики i вигоди, що випливають з права власностi на товар, переходять вiд Компанiї до покупця;</w:t>
            </w:r>
            <w:r>
              <w:rPr>
                <w:rFonts w:eastAsia="Times New Roman"/>
                <w:color w:val="000000"/>
              </w:rPr>
              <w:br/>
              <w:t>- Компанiя не зберiгає за собою управлiнськi функцiї, що випливають з права власностi, а також реальний контроль над про</w:t>
            </w:r>
            <w:r>
              <w:rPr>
                <w:rFonts w:eastAsia="Times New Roman"/>
                <w:color w:val="000000"/>
              </w:rPr>
              <w:t>даними товарами; i</w:t>
            </w:r>
            <w:r>
              <w:rPr>
                <w:rFonts w:eastAsia="Times New Roman"/>
                <w:color w:val="000000"/>
              </w:rPr>
              <w:br/>
              <w:t>- Витрати, якi були понесенi або будуть понесенi в зв'язку з операцiєю, можуть бути достовiрно визначенi.</w:t>
            </w:r>
            <w:r>
              <w:rPr>
                <w:rFonts w:eastAsia="Times New Roman"/>
                <w:color w:val="000000"/>
              </w:rPr>
              <w:br/>
              <w:t>29. Чистi фiнансовi витрати.</w:t>
            </w:r>
            <w:r>
              <w:rPr>
                <w:rFonts w:eastAsia="Times New Roman"/>
                <w:color w:val="000000"/>
              </w:rPr>
              <w:br/>
              <w:t>Чистi фiнансовi витрати включають витрати на виплату вiдсоткiв по залученим кредитам та позикам, прибу</w:t>
            </w:r>
            <w:r>
              <w:rPr>
                <w:rFonts w:eastAsia="Times New Roman"/>
                <w:color w:val="000000"/>
              </w:rPr>
              <w:t xml:space="preserve">тки та збитки вiд дисконту фiнансових iнструментiв. Чистi фiнансовi витрати вiдображаються у звiтi про сукупнi прибутки та збитки. Витрати по вiдсотках, пов'язанi з </w:t>
            </w:r>
            <w:r>
              <w:rPr>
                <w:rFonts w:eastAsia="Times New Roman"/>
                <w:color w:val="000000"/>
              </w:rPr>
              <w:lastRenderedPageBreak/>
              <w:t>позиками, визнаються як витрати в момент їх виникнення.</w:t>
            </w:r>
            <w:r>
              <w:rPr>
                <w:rFonts w:eastAsia="Times New Roman"/>
                <w:color w:val="000000"/>
              </w:rPr>
              <w:br/>
              <w:t>30. Податок на прибуток.</w:t>
            </w:r>
            <w:r>
              <w:rPr>
                <w:rFonts w:eastAsia="Times New Roman"/>
                <w:color w:val="000000"/>
              </w:rPr>
              <w:br/>
              <w:t xml:space="preserve">Витрати з </w:t>
            </w:r>
            <w:r>
              <w:rPr>
                <w:rFonts w:eastAsia="Times New Roman"/>
                <w:color w:val="000000"/>
              </w:rPr>
              <w:t>податку на прибуток включають в себе податок на прибуток поточного перiоду та вiдкладений податок. Поточний та вiдкладений податок на прибуток вiдображається в складi прибуткiв та збиткiв за перiод за виключенням тiєї їх частини, яка вiдноситься до операцi</w:t>
            </w:r>
            <w:r>
              <w:rPr>
                <w:rFonts w:eastAsia="Times New Roman"/>
                <w:color w:val="000000"/>
              </w:rPr>
              <w:t>й, що визнаються безпосередньо у складi власного капiталу чи в складi iншого сукупного прибутку.</w:t>
            </w:r>
            <w:r>
              <w:rPr>
                <w:rFonts w:eastAsia="Times New Roman"/>
                <w:color w:val="000000"/>
              </w:rPr>
              <w:br/>
              <w:t>- Поточний податок</w:t>
            </w:r>
            <w:r>
              <w:rPr>
                <w:rFonts w:eastAsia="Times New Roman"/>
                <w:color w:val="000000"/>
              </w:rPr>
              <w:br/>
              <w:t>Поточний податок на прибуток – це сума податку, що належить до сплати або отримання у вiдношеннi оподатковуваного прибутку чи податкових зби</w:t>
            </w:r>
            <w:r>
              <w:rPr>
                <w:rFonts w:eastAsia="Times New Roman"/>
                <w:color w:val="000000"/>
              </w:rPr>
              <w:t>ткiв за рiк, розрахованих на основi дiючих чи по сутi введених в дiю станом на звiтну дату податкових ставок, а також всi коригування величини зобов’язань по сплатi податку на прибуток за минулi роки.</w:t>
            </w:r>
            <w:r>
              <w:rPr>
                <w:rFonts w:eastAsia="Times New Roman"/>
                <w:color w:val="000000"/>
              </w:rPr>
              <w:br/>
              <w:t>- Вiдкладений податок</w:t>
            </w:r>
            <w:r>
              <w:rPr>
                <w:rFonts w:eastAsia="Times New Roman"/>
                <w:color w:val="000000"/>
              </w:rPr>
              <w:br/>
              <w:t>Вiдкладений податок на прибуток н</w:t>
            </w:r>
            <w:r>
              <w:rPr>
                <w:rFonts w:eastAsia="Times New Roman"/>
                <w:color w:val="000000"/>
              </w:rPr>
              <w:t>араховується за методом балансових зобов'язань по всiх тимчасових рiзницях на звiтну дату мiж балансовою вартiстю активiв i зобов'язань, для цiлей фiнансового облiку та вартiстю, що приймається до уваги в податковому облiку.</w:t>
            </w:r>
            <w:r>
              <w:rPr>
                <w:rFonts w:eastAsia="Times New Roman"/>
                <w:color w:val="000000"/>
              </w:rPr>
              <w:br/>
              <w:t>Вiдкладенi податковi зобов'язан</w:t>
            </w:r>
            <w:r>
              <w:rPr>
                <w:rFonts w:eastAsia="Times New Roman"/>
                <w:color w:val="000000"/>
              </w:rPr>
              <w:t>ня визнаються за всiма оподатковуваними тимчасовими рiзницями, крiм випадкiв, коли:</w:t>
            </w:r>
            <w:r>
              <w:rPr>
                <w:rFonts w:eastAsia="Times New Roman"/>
                <w:color w:val="000000"/>
              </w:rPr>
              <w:br/>
              <w:t xml:space="preserve">- вiдстрочене податкове зобов'язання виникає в результатi первiсного визнання гудвiлу або активу, або зобов'язання в господарськiй операцiї, яка не є об'єднанням компанiй, </w:t>
            </w:r>
            <w:r>
              <w:rPr>
                <w:rFonts w:eastAsia="Times New Roman"/>
                <w:color w:val="000000"/>
              </w:rPr>
              <w:t xml:space="preserve">i яке на момент здiйснення операцiї не впливає нi на бухгалтерський прибуток, а нi на оподатковуваний прибуток або збиток; </w:t>
            </w:r>
            <w:r>
              <w:rPr>
                <w:rFonts w:eastAsia="Times New Roman"/>
                <w:color w:val="000000"/>
              </w:rPr>
              <w:br/>
              <w:t>- щодо оподатковуваних тимчасових рiзниць, що вiдносяться до iнвестицiй у дочiрнi та асоцiйованi пiдприємства, а також з часткою уча</w:t>
            </w:r>
            <w:r>
              <w:rPr>
                <w:rFonts w:eastAsia="Times New Roman"/>
                <w:color w:val="000000"/>
              </w:rPr>
              <w:t>стi у спiльнiй дiяльностi, якщо материнська компанiя може контролювати розподiл у часi сторнування тимчасової рiзницi, або iснує значна ймовiрнiсть того, що тимчасова рiзниця не буде сторнована в осяжному майбутньому.</w:t>
            </w:r>
            <w:r>
              <w:rPr>
                <w:rFonts w:eastAsia="Times New Roman"/>
                <w:color w:val="000000"/>
              </w:rPr>
              <w:br/>
              <w:t>Вiдкладенi податковi активи визнаються</w:t>
            </w:r>
            <w:r>
              <w:rPr>
                <w:rFonts w:eastAsia="Times New Roman"/>
                <w:color w:val="000000"/>
              </w:rPr>
              <w:t xml:space="preserve"> по всiм оподатковуваним тимчасовим рiзницям та перенесенню на наступнi перiоди невикористаних податкових збиткiв, якщо iснує ймовiрнiсть отримання неоподатковуваного прибутку, щодо якого можна застосувати тимчасову рiзницю що вiднiмається, а також викорис</w:t>
            </w:r>
            <w:r>
              <w:rPr>
                <w:rFonts w:eastAsia="Times New Roman"/>
                <w:color w:val="000000"/>
              </w:rPr>
              <w:t>товувати податковi збитки, перенесенi на наступнi перiоди , крiм випадкiв, коли:</w:t>
            </w:r>
            <w:r>
              <w:rPr>
                <w:rFonts w:eastAsia="Times New Roman"/>
                <w:color w:val="000000"/>
              </w:rPr>
              <w:br/>
              <w:t>- вiдстрочений податковий актив, що стосується тимчасових рiзниць, виникає в результатi первiсного визнання активу або зобов'язання в господарськiй операцiї, яка не є об'єднан</w:t>
            </w:r>
            <w:r>
              <w:rPr>
                <w:rFonts w:eastAsia="Times New Roman"/>
                <w:color w:val="000000"/>
              </w:rPr>
              <w:t>ням компанiй, i який на момент здiйснення операцiї не впливає нi на бухгалтерський прибуток, анi на оподатковуваний прибуток або збиток; i</w:t>
            </w:r>
            <w:r>
              <w:rPr>
                <w:rFonts w:eastAsia="Times New Roman"/>
                <w:color w:val="000000"/>
              </w:rPr>
              <w:br/>
              <w:t xml:space="preserve">- щодо тимчасових рiзниць, пов'язаних з iнвестицiями в дочiрнi та асоцiйованi пiдприємства, а також з часткою участi </w:t>
            </w:r>
            <w:r>
              <w:rPr>
                <w:rFonts w:eastAsia="Times New Roman"/>
                <w:color w:val="000000"/>
              </w:rPr>
              <w:t>у спiльнiй дiяльностi, вiдкладенi податковi активи визнаються, тiльки якщо iснує ймовiрнiсть сторнування тимчасових рiзниць в осяжному майбутньому i буде отриманий оподатковуваний прибуток, у вiдношеннi якого можна застосувати тимчасову рiзницю.</w:t>
            </w:r>
            <w:r>
              <w:rPr>
                <w:rFonts w:eastAsia="Times New Roman"/>
                <w:color w:val="000000"/>
              </w:rPr>
              <w:br/>
              <w:t xml:space="preserve">Балансова </w:t>
            </w:r>
            <w:r>
              <w:rPr>
                <w:rFonts w:eastAsia="Times New Roman"/>
                <w:color w:val="000000"/>
              </w:rPr>
              <w:t>вартiсть вiдстрочених податкових активiв переглядається на кожну дату складання звiту про фiнансовий стан i зменшується, якщо бiльше не iснує ймовiрностi отримання достатнього оподатковуваного прибутку, якbй дозволив би реалiзувати частину або всю суму так</w:t>
            </w:r>
            <w:r>
              <w:rPr>
                <w:rFonts w:eastAsia="Times New Roman"/>
                <w:color w:val="000000"/>
              </w:rPr>
              <w:t>ого вiдкладеного податкового активу. Невизнанi ранiше вiдкладенi податковi активи переоцiнюються на кожну дату звiту про фiнансовий стан i визнаються тодi, коли виникає ймовiрнiсть отримання в майбутньому оподатковуваного прибутку, що дає можливiсть реалiз</w:t>
            </w:r>
            <w:r>
              <w:rPr>
                <w:rFonts w:eastAsia="Times New Roman"/>
                <w:color w:val="000000"/>
              </w:rPr>
              <w:t>увати вiдстрочений податковий актив.</w:t>
            </w:r>
            <w:r>
              <w:rPr>
                <w:rFonts w:eastAsia="Times New Roman"/>
                <w:color w:val="000000"/>
              </w:rPr>
              <w:br/>
              <w:t>Вiдкладенi податковi активи та зобов'язання визначаються за ставками податку, застосування яких очiкується при реалiзацiї активу або погашення зобов'язання, на основi дiючих або оголошених (i практично прийнятих) на дат</w:t>
            </w:r>
            <w:r>
              <w:rPr>
                <w:rFonts w:eastAsia="Times New Roman"/>
                <w:color w:val="000000"/>
              </w:rPr>
              <w:t>у звiту про фiнансовий стан податкових ставок i положень податкового законодавства. Податок на прибуток, пов'язаний зi статтями, якi вiдображаються безпосередньо у складi капiталу, вiдображається у складi капiталу, а не в звiтi про сукупнi прибутки та збит</w:t>
            </w:r>
            <w:r>
              <w:rPr>
                <w:rFonts w:eastAsia="Times New Roman"/>
                <w:color w:val="000000"/>
              </w:rPr>
              <w:t xml:space="preserve">ки. Вiдкладенi податковi активи та вiдстроченi податковi зобов'язання пiдлягають взаємозалiку при наявностi повного юридичного права зарахувати </w:t>
            </w:r>
            <w:r>
              <w:rPr>
                <w:rFonts w:eastAsia="Times New Roman"/>
                <w:color w:val="000000"/>
              </w:rPr>
              <w:lastRenderedPageBreak/>
              <w:t>поточнi податковi активи в рахунок поточних податкових зобов'язань, i якщо вони вiдносяться до податкiв на прибу</w:t>
            </w:r>
            <w:r>
              <w:rPr>
                <w:rFonts w:eastAsia="Times New Roman"/>
                <w:color w:val="000000"/>
              </w:rPr>
              <w:t>ток, накладеним тим самим податковим органом на той же суб'єкт господарювання.</w:t>
            </w:r>
            <w:r>
              <w:rPr>
                <w:rFonts w:eastAsia="Times New Roman"/>
                <w:color w:val="000000"/>
              </w:rPr>
              <w:br/>
              <w:t>За останнi п'ять рокiв Товариство придбало основних засобiв на загальну суму 41,7 тис. грн., нематерiальних активiв на суму – 97,27 тис. грн. Товариство не планує значнi iнвести</w:t>
            </w:r>
            <w:r>
              <w:rPr>
                <w:rFonts w:eastAsia="Times New Roman"/>
                <w:color w:val="000000"/>
              </w:rPr>
              <w:t>цiї протягом наступного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Були наданi кредити:</w:t>
            </w:r>
            <w:r>
              <w:rPr>
                <w:rFonts w:eastAsia="Times New Roman"/>
                <w:color w:val="000000"/>
              </w:rPr>
              <w:br/>
              <w:t xml:space="preserve">ТОВ «Стiльб-Днепр» у сумi 44 955 265,00 грн. </w:t>
            </w:r>
            <w:r>
              <w:rPr>
                <w:rFonts w:eastAsia="Times New Roman"/>
                <w:color w:val="000000"/>
              </w:rPr>
              <w:br/>
              <w:t>за перiод з 01.01.2016 р. по 31.12.2016 р. Договiр купiвлi-продажу цiнних паперiв, ТОВ "Трейдсорт" - покупець, ТОВ "IНВЕСТКРЕДИТ" - продавець, сума договор</w:t>
            </w:r>
            <w:r>
              <w:rPr>
                <w:rFonts w:eastAsia="Times New Roman"/>
                <w:color w:val="000000"/>
              </w:rPr>
              <w:t>у – 69 990 000,00 грн. Змiст операцiї: купiвля iменних простих акцiй через торгiвця цiнних паперiв Дата закiнчення - 31.12.2016 р.</w:t>
            </w:r>
            <w:r>
              <w:rPr>
                <w:rFonts w:eastAsia="Times New Roman"/>
                <w:color w:val="000000"/>
              </w:rPr>
              <w:br/>
              <w:t>05.08.2016р. Договiр купiвлi-продажу цiнних паперiв, ТОВ "IНВЕСТКРЕДИТ" - продавець, ТОВ "Спайк-Iнвест" - покупець, сума дого</w:t>
            </w:r>
            <w:r>
              <w:rPr>
                <w:rFonts w:eastAsia="Times New Roman"/>
                <w:color w:val="000000"/>
              </w:rPr>
              <w:t>вору – 500 000,00 грн. Змiст операцiї: купiвля iнвестицiйних сертифiкатiв через торгiвця цiнних паперiв. Дата закiнчення операцiї - 31.12.2016р.</w:t>
            </w:r>
            <w:r>
              <w:rPr>
                <w:rFonts w:eastAsia="Times New Roman"/>
                <w:color w:val="000000"/>
              </w:rPr>
              <w:br/>
              <w:t>24.06.2016 Договiр купiвлi-продажу цiнних паперiв, ТОВ "ФГI" - продавець, ТОВ "IНВЕСТКРЕДИТ" - покупець, сума д</w:t>
            </w:r>
            <w:r>
              <w:rPr>
                <w:rFonts w:eastAsia="Times New Roman"/>
                <w:color w:val="000000"/>
              </w:rPr>
              <w:t>оговору 5 730 000,00 грн. Змiст операцiї: купiвля iменних простих акцiй через торгiвця цiнних паперiв. Дата закiнчення операцiї - 31.12.2016 р.</w:t>
            </w:r>
            <w:r>
              <w:rPr>
                <w:rFonts w:eastAsia="Times New Roman"/>
                <w:color w:val="000000"/>
              </w:rPr>
              <w:br/>
              <w:t>Операцiї проводились за ринковими цiнами.</w:t>
            </w:r>
            <w:r>
              <w:rPr>
                <w:rFonts w:eastAsia="Times New Roman"/>
                <w:color w:val="000000"/>
              </w:rPr>
              <w:br/>
              <w:t>Були залученi кошти вiд:</w:t>
            </w:r>
            <w:r>
              <w:rPr>
                <w:rFonts w:eastAsia="Times New Roman"/>
                <w:color w:val="000000"/>
              </w:rPr>
              <w:br/>
              <w:t>ТОВ "КУА "АУРУМ" в сумi 2 224 000 грн., ТОВ "</w:t>
            </w:r>
            <w:r>
              <w:rPr>
                <w:rFonts w:eastAsia="Times New Roman"/>
                <w:color w:val="000000"/>
              </w:rPr>
              <w:t>МЕГАФАРБ" в сумi 150 000 000,00 грн., ТОВ "Мед сервiс" - 11 896 000,00 грн. ТОВ "КУА" "ЛОГОС" в суммi - 3 000 000,00грн.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Основнi засоби Товариства складають: комп'ютерна та офiсна технiка, офiснi меблi. Значних правочинiв з основними засобами протягом</w:t>
            </w:r>
            <w:r>
              <w:rPr>
                <w:rFonts w:eastAsia="Times New Roman"/>
                <w:color w:val="000000"/>
              </w:rPr>
              <w:t xml:space="preserve"> 2016 року не вiдбувалось. Виробничих потужностей Товариство не має, оскiльки не веде виробничої дiяльностi. Основнi засоби розташованi за мiсцезнаходженням Товариства: м. Днiпропетровськ, пр. Карла Маркса, буд. 22.</w:t>
            </w:r>
            <w:r>
              <w:rPr>
                <w:rFonts w:eastAsia="Times New Roman"/>
                <w:color w:val="000000"/>
              </w:rPr>
              <w:br/>
              <w:t>Дiяльнiсть пiдприємства не шкодить навко</w:t>
            </w:r>
            <w:r>
              <w:rPr>
                <w:rFonts w:eastAsia="Times New Roman"/>
                <w:color w:val="000000"/>
              </w:rPr>
              <w:t>лишньому середовищу, екологiя не порушується. Капiтального будiвництва основних засобiв не передбачається.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Договiр купiвлi-продажу цiнних паперiв, 31.03.2016, ТОВ "Менеджмент Iнвестицiй", 86 297 тис.грн. ринкова вартiсть.</w:t>
            </w:r>
            <w:r>
              <w:rPr>
                <w:rFonts w:eastAsia="Times New Roman"/>
                <w:color w:val="000000"/>
              </w:rPr>
              <w:br/>
              <w:t>Договiр купiвлi-продажу цiнни</w:t>
            </w:r>
            <w:r>
              <w:rPr>
                <w:rFonts w:eastAsia="Times New Roman"/>
                <w:color w:val="000000"/>
              </w:rPr>
              <w:t>х паперiв, 01.07.2016, ТОВ "Менеджмент Iнвестицiй", 111 154 тис.грн. ринкова вартiсть.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Основнi засоби Товариства складають: комп'ютерна та офiсна технiка, офiснi меблi. Значних правочинiв з основними засобами протягом 2015 року не вiдбувалось. Виробни</w:t>
            </w:r>
            <w:r>
              <w:rPr>
                <w:rFonts w:eastAsia="Times New Roman"/>
                <w:color w:val="000000"/>
              </w:rPr>
              <w:t>чих потужностей Товариство не має, оскiльки не веде виробничої дiяльностi. Основнi засоби розташованi за мiсцезнаходженням Товариства: м. Днiпропетровськ, пр. Карла Маркса, буд. 22.</w:t>
            </w:r>
            <w:r>
              <w:rPr>
                <w:rFonts w:eastAsia="Times New Roman"/>
                <w:color w:val="000000"/>
              </w:rPr>
              <w:br/>
              <w:t>Дiяльнiсть пiдприємства не шкодить навколишньому середовищу, екологiя не п</w:t>
            </w:r>
            <w:r>
              <w:rPr>
                <w:rFonts w:eastAsia="Times New Roman"/>
                <w:color w:val="000000"/>
              </w:rPr>
              <w:t>орушується. Капiтального будiвництва основних засобiв не передбачається.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На дiяльнiсть товариства суттєво впливає економiчний та фiнансовий стан вiтчизняного ринку. Суттєвий вплив на дiяльнiсть товариства має недосконала законодавча база, податкова по</w:t>
            </w:r>
            <w:r>
              <w:rPr>
                <w:rFonts w:eastAsia="Times New Roman"/>
                <w:color w:val="000000"/>
              </w:rPr>
              <w:t>лiтика держави.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lastRenderedPageBreak/>
              <w:t>Було сплачено штраф Нацкомфiнпослуг по результатам планової перевiрки в 2016 роцi у розмiрi 8 500,00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Пiдприємство фiнансує свою дiяльнiсть за рахунок банкiвських кредитiв та прибутку пiдприємства.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Не виконаних договорiв, якi суттєво можуть вплинути на фiнансовий стан товариства, строки дiї яких закiнчилися до 31.12.2016 року, товариство на кiнець звiтного перiоду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Основнi стратегiчнi напрямки розвитку в 2016 роцi:</w:t>
            </w:r>
            <w:r>
              <w:rPr>
                <w:rFonts w:eastAsia="Times New Roman"/>
                <w:color w:val="000000"/>
              </w:rPr>
              <w:br/>
              <w:t>- диверсифiкацiя клiєнтсь</w:t>
            </w:r>
            <w:r>
              <w:rPr>
                <w:rFonts w:eastAsia="Times New Roman"/>
                <w:color w:val="000000"/>
              </w:rPr>
              <w:t>кої бази;</w:t>
            </w:r>
            <w:r>
              <w:rPr>
                <w:rFonts w:eastAsia="Times New Roman"/>
                <w:color w:val="000000"/>
              </w:rPr>
              <w:br/>
              <w:t>- збiльшення обсягiв операцiї;</w:t>
            </w:r>
            <w:r>
              <w:rPr>
                <w:rFonts w:eastAsia="Times New Roman"/>
                <w:color w:val="000000"/>
              </w:rPr>
              <w:br/>
              <w:t>- залучення нових клiєнтiв.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Протягом звiтного перiоду дослiдження та розробки не проводились.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07.07.2016 року по справi № 904/4042/16 Господарським судом Днiпропетровської областi винесено рiшення, яким зад</w:t>
            </w:r>
            <w:r>
              <w:rPr>
                <w:rFonts w:eastAsia="Times New Roman"/>
                <w:color w:val="000000"/>
              </w:rPr>
              <w:t xml:space="preserve">оволено позовнi вимоги ПАТ «АБ «РАДАБАНК» в повному обсязi, а саме прийнято рiшення про: </w:t>
            </w:r>
            <w:r>
              <w:rPr>
                <w:rFonts w:eastAsia="Times New Roman"/>
                <w:color w:val="000000"/>
              </w:rPr>
              <w:br/>
              <w:t>1. Стягнення солiдарно з ТОВ «IНВЕСТКРЕДИТ», АТ «ДЖЕРЕЛО СТРАХУВАННЯ» та ТОВ «КУА «ФIНГРIН» на користь ПАТ «АБ «РАДАБАНК» 4 000 000,00 (чотири мiльйони) заборгованост</w:t>
            </w:r>
            <w:r>
              <w:rPr>
                <w:rFonts w:eastAsia="Times New Roman"/>
                <w:color w:val="000000"/>
              </w:rPr>
              <w:t>i за кредитом, 1 233 250,96 (один мiльйон двiстi тридцять три тисячi двiстi п’ятдесят гривень 96 копiйок) заборгованостi по процентам, 1 135 397,26 (один мiльйон сто тридцять п'ять тисяч триста дев’яносто сiм гривень 26 копiйок) пенi за прострочення сплати</w:t>
            </w:r>
            <w:r>
              <w:rPr>
                <w:rFonts w:eastAsia="Times New Roman"/>
                <w:color w:val="000000"/>
              </w:rPr>
              <w:t xml:space="preserve"> кредиту та 138 574,20 (сто тридцять вiсiм тисяч п’ятсот сiмдесят чотири гривнi 20 копiйок) пенi на простроченi проценти. </w:t>
            </w:r>
            <w:r>
              <w:rPr>
                <w:rFonts w:eastAsia="Times New Roman"/>
                <w:color w:val="000000"/>
              </w:rPr>
              <w:br/>
              <w:t>2. Стягнення з ТОВ «IНВЕСТКРЕДИТ» на користь ПАТ «АБ «РАДАБАНК» витрати по сплатi судового збору у сумi 32 536,11 (тридцять двi тисяч</w:t>
            </w:r>
            <w:r>
              <w:rPr>
                <w:rFonts w:eastAsia="Times New Roman"/>
                <w:color w:val="000000"/>
              </w:rPr>
              <w:t>i п’ятсот тридцять шiсть гривень 11 копiйок)</w:t>
            </w:r>
            <w:r>
              <w:rPr>
                <w:rFonts w:eastAsia="Times New Roman"/>
                <w:color w:val="000000"/>
              </w:rPr>
              <w:br/>
              <w:t>3. Стягнення з АТ «ДЖЕРЕЛО СТРАХУВАННЯ» на користь ПАТ «АБ «РАДАБАНК» витрати по сплатi судового збору у сумi 32 536,11 (тридцять двi тисячi п’ятсот тридцять шiсть гривень 11 копiйок)</w:t>
            </w:r>
            <w:r>
              <w:rPr>
                <w:rFonts w:eastAsia="Times New Roman"/>
                <w:color w:val="000000"/>
              </w:rPr>
              <w:br/>
              <w:t>4. Стягнення з ТОВ «КУА «ФI</w:t>
            </w:r>
            <w:r>
              <w:rPr>
                <w:rFonts w:eastAsia="Times New Roman"/>
                <w:color w:val="000000"/>
              </w:rPr>
              <w:t>НГРIН» на користь ПАТ «АБ «РАДАБАНК» витрати по сплатi судового збору у сумi 32 536,11 (тридцять двi тисячi п’ятсот тридцять шiсть гривень 11 копiйок).</w:t>
            </w:r>
            <w:r>
              <w:rPr>
                <w:rFonts w:eastAsia="Times New Roman"/>
                <w:color w:val="000000"/>
              </w:rPr>
              <w:br/>
              <w:t>03.08.2016 року Господарським судом Днiпропетровської областi виданий наказ про примусове виконання Рiше</w:t>
            </w:r>
            <w:r>
              <w:rPr>
                <w:rFonts w:eastAsia="Times New Roman"/>
                <w:color w:val="000000"/>
              </w:rPr>
              <w:t>ння вiд 07.07.2016 р. по справi № 904/4042/16.</w:t>
            </w:r>
            <w:r>
              <w:rPr>
                <w:rFonts w:eastAsia="Times New Roman"/>
                <w:color w:val="000000"/>
              </w:rPr>
              <w:br/>
              <w:t>В подальшому ПАТ «АБ «РАДАБАНК» звернулось до вiддiлу примусового виконання рiшень управлiння державної виконавчої служби Головного територiального управлiння юстицiї у Днiпропетровськiй областi (далi - Вiддiл</w:t>
            </w:r>
            <w:r>
              <w:rPr>
                <w:rFonts w:eastAsia="Times New Roman"/>
                <w:color w:val="000000"/>
              </w:rPr>
              <w:t>) iз заявою про примусове виконання виконавчого документу.</w:t>
            </w:r>
            <w:r>
              <w:rPr>
                <w:rFonts w:eastAsia="Times New Roman"/>
                <w:color w:val="000000"/>
              </w:rPr>
              <w:br/>
              <w:t>10.08.2016 Вiддiлом винесена постанова про вiдкриття виконавчого провадження № 51906687, з виконання наказу № 904/4042/16 вiд 03.08.2016, що видав Господарський суд Днiпропетровської областi.</w:t>
            </w:r>
            <w:r>
              <w:rPr>
                <w:rFonts w:eastAsia="Times New Roman"/>
                <w:color w:val="000000"/>
              </w:rPr>
              <w:br/>
              <w:t>На те</w:t>
            </w:r>
            <w:r>
              <w:rPr>
                <w:rFonts w:eastAsia="Times New Roman"/>
                <w:color w:val="000000"/>
              </w:rPr>
              <w:t>перiшнiй час мiж Боржником i Стягувачем тривають переговори, щодо укладення мирової угоди та закриття виконавчого провадження.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Товариство не здiйснювало квалiфiкованого аналiзу своєї фiнансово-господарської дiяльностi, для надання iнвесторам iнформацiї про фiнансовий стан та результати дiяльностi емiтента, оскiльки щокварталу оцiнку проводить НРА "Рюрiк" з метою оновлення рейтинго</w:t>
            </w:r>
            <w:r>
              <w:rPr>
                <w:rFonts w:eastAsia="Times New Roman"/>
                <w:color w:val="000000"/>
              </w:rPr>
              <w:t xml:space="preserve">вої оцiнки </w:t>
            </w:r>
            <w:r>
              <w:rPr>
                <w:rFonts w:eastAsia="Times New Roman"/>
                <w:color w:val="000000"/>
              </w:rPr>
              <w:lastRenderedPageBreak/>
              <w:t xml:space="preserve">емiтента та облiгацiй. Товариство не має державної частки у статутному фондi, не займає монопольного становища та не має стратегiчного значення для економiки та безпеки держави. </w:t>
            </w:r>
          </w:p>
        </w:tc>
      </w:tr>
    </w:tbl>
    <w:p w:rsidR="00000000" w:rsidRDefault="007F14F1">
      <w:pPr>
        <w:rPr>
          <w:rFonts w:eastAsia="Times New Roman"/>
          <w:color w:val="000000"/>
        </w:rPr>
        <w:sectPr w:rsidR="00000000">
          <w:pgSz w:w="11907" w:h="16840" w:orient="landscape"/>
          <w:pgMar w:top="1134" w:right="851" w:bottom="851" w:left="851" w:header="0" w:footer="0" w:gutter="0"/>
          <w:cols w:space="720"/>
        </w:sectPr>
      </w:pPr>
    </w:p>
    <w:p w:rsidR="00000000" w:rsidRDefault="007F14F1">
      <w:pPr>
        <w:pStyle w:val="3"/>
        <w:rPr>
          <w:rFonts w:eastAsia="Times New Roman"/>
          <w:color w:val="000000"/>
        </w:rPr>
      </w:pPr>
      <w:r>
        <w:rPr>
          <w:rFonts w:eastAsia="Times New Roman"/>
          <w:color w:val="000000"/>
        </w:rPr>
        <w:lastRenderedPageBreak/>
        <w:t>XII. Інформація про господарську та фінансову</w:t>
      </w:r>
      <w:r>
        <w:rPr>
          <w:rFonts w:eastAsia="Times New Roman"/>
          <w:color w:val="000000"/>
        </w:rPr>
        <w:t xml:space="preserve"> діяльність емітента</w:t>
      </w:r>
    </w:p>
    <w:p w:rsidR="00000000" w:rsidRDefault="007F14F1">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110"/>
        <w:gridCol w:w="1402"/>
        <w:gridCol w:w="1291"/>
        <w:gridCol w:w="1402"/>
        <w:gridCol w:w="1291"/>
        <w:gridCol w:w="1402"/>
        <w:gridCol w:w="1291"/>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14F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к</w:t>
            </w:r>
            <w:r>
              <w:rPr>
                <w:rFonts w:eastAsia="Times New Roman"/>
                <w:b/>
                <w:bCs/>
                <w:color w:val="000000"/>
                <w:sz w:val="20"/>
                <w:szCs w:val="20"/>
              </w:rPr>
              <w:t>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Облiк основних засобiв та формування показникiв фiнансової звiтностi здiйснювався Товариством вiдповiдно до МСФЗ 16 "Основнi засоби".</w:t>
            </w:r>
            <w:r>
              <w:rPr>
                <w:rFonts w:eastAsia="Times New Roman"/>
                <w:color w:val="000000"/>
                <w:sz w:val="20"/>
                <w:szCs w:val="20"/>
              </w:rPr>
              <w:br/>
              <w:t>Основнi засоби Товариства включають в себе офiснi меблi та обладнання. Амортизацiя ОЗ нараховується з вико</w:t>
            </w:r>
            <w:r>
              <w:rPr>
                <w:rFonts w:eastAsia="Times New Roman"/>
                <w:color w:val="000000"/>
                <w:sz w:val="20"/>
                <w:szCs w:val="20"/>
              </w:rPr>
              <w:t>ристанням прямолiнiйного методу.</w:t>
            </w:r>
          </w:p>
        </w:tc>
      </w:tr>
    </w:tbl>
    <w:p w:rsidR="00000000" w:rsidRDefault="007F14F1">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47"/>
        <w:gridCol w:w="3660"/>
        <w:gridCol w:w="448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360963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370646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Розрахунок вартостi чистих активiв вiдбувався вiдповiдно до методичних рекомендацiй ДКЦПФР (Рiшення №485 вiд 17.11.2004р.) та Положення (стандарт) бухгалтерського облiку 2 "Балан</w:t>
            </w:r>
            <w:r>
              <w:rPr>
                <w:rFonts w:eastAsia="Times New Roman"/>
                <w:color w:val="000000"/>
                <w:sz w:val="20"/>
                <w:szCs w:val="20"/>
              </w:rPr>
              <w:t>с", затвердженого Наказом МФУ 31.03.99 №87. Визначення вартостi чистих активiв проводилося за формулою: Чистi активи + Витрати майбутнiх перiодiв-Довгостроковi зобов'язання -Поточнi зобов'язання - Забезпечення наступних виплат i платежiв - Доходи майбутнiх</w:t>
            </w:r>
            <w:r>
              <w:rPr>
                <w:rFonts w:eastAsia="Times New Roman"/>
                <w:color w:val="000000"/>
                <w:sz w:val="20"/>
                <w:szCs w:val="20"/>
              </w:rPr>
              <w:t xml:space="preserve"> перiодiв.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Повнiстю вiдповiдає вимогам чинного законодавства</w:t>
            </w:r>
          </w:p>
        </w:tc>
      </w:tr>
    </w:tbl>
    <w:p w:rsidR="00000000" w:rsidRDefault="007F14F1">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04"/>
        <w:gridCol w:w="1366"/>
        <w:gridCol w:w="1877"/>
        <w:gridCol w:w="2384"/>
        <w:gridCol w:w="125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lastRenderedPageBreak/>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5870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01.07.2013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5870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24.06.2015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За облiгацiями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01.09.2011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973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27.09.2021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За облiгацiями (за кожним власним випуском) Серiя 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01.12.2011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07.12.2021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За облiгацiями (за кожним власним випуском) Серiя 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01.12.2011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44915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08.03.2022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452636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604394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w:t>
            </w:r>
          </w:p>
        </w:tc>
      </w:tr>
    </w:tbl>
    <w:p w:rsidR="00000000" w:rsidRDefault="007F14F1">
      <w:pPr>
        <w:rPr>
          <w:rFonts w:eastAsia="Times New Roman"/>
          <w:color w:val="000000"/>
        </w:rPr>
        <w:sectPr w:rsidR="00000000">
          <w:pgSz w:w="11907" w:h="16840" w:orient="landscape"/>
          <w:pgMar w:top="1134" w:right="851" w:bottom="851" w:left="851" w:header="0" w:footer="0" w:gutter="0"/>
          <w:cols w:space="720"/>
        </w:sectPr>
      </w:pPr>
    </w:p>
    <w:p w:rsidR="00000000" w:rsidRDefault="007F14F1">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71"/>
        <w:gridCol w:w="5128"/>
        <w:gridCol w:w="349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w:t>
            </w:r>
            <w:r>
              <w:rPr>
                <w:rFonts w:eastAsia="Times New Roman"/>
                <w:b/>
                <w:bCs/>
                <w:color w:val="000000"/>
                <w:sz w:val="20"/>
                <w:szCs w:val="20"/>
              </w:rPr>
              <w:t>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28.09.2016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Відомості про факти лістингу/делістингу цінних паперів на фондовій біржі</w:t>
            </w:r>
          </w:p>
        </w:tc>
      </w:tr>
    </w:tbl>
    <w:p w:rsidR="00000000" w:rsidRDefault="007F14F1">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6846"/>
        <w:gridCol w:w="334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Аудиторська фiрма "Респект" у виглядi товариства з обмеженою вiдповiдальнiстю</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209716</w:t>
            </w:r>
            <w:r>
              <w:rPr>
                <w:rFonts w:eastAsia="Times New Roman"/>
                <w:color w:val="000000"/>
                <w:sz w:val="20"/>
                <w:szCs w:val="20"/>
              </w:rPr>
              <w:t>05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м. Одеса, пров. Маяковсього 1/10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0135 26.01.2001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266 П 000266 29.01.2013 30 лип. 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Звітний період,</w:t>
            </w:r>
            <w:r>
              <w:rPr>
                <w:rFonts w:eastAsia="Times New Roman"/>
                <w:color w:val="000000"/>
                <w:sz w:val="20"/>
                <w:szCs w:val="20"/>
              </w:rPr>
              <w:t xml:space="preserve">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умовно-позитивна</w:t>
            </w:r>
          </w:p>
        </w:tc>
      </w:tr>
    </w:tbl>
    <w:p w:rsidR="00000000" w:rsidRDefault="007F14F1">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932"/>
        <w:gridCol w:w="225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Аудиторська фiрма "Респект"</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Код за ЄДРПОУ</w:t>
            </w:r>
            <w:r>
              <w:rPr>
                <w:rFonts w:eastAsia="Times New Roman"/>
                <w:color w:val="000000"/>
                <w:sz w:val="20"/>
                <w:szCs w:val="20"/>
              </w:rPr>
              <w:t xml:space="preserve">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20971605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м. Одеса, пров. Маяковського, 1/10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0135 26.01.2001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w:t>
            </w:r>
            <w:r>
              <w:rPr>
                <w:rFonts w:eastAsia="Times New Roman"/>
                <w:color w:val="000000"/>
                <w:sz w:val="20"/>
                <w:szCs w:val="20"/>
              </w:rPr>
              <w:t>,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266 П 000266 29.01.2013 30 лип. 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АУДИТОРСЬКИЙ ВИСНОВОК</w:t>
            </w:r>
            <w:r>
              <w:rPr>
                <w:rFonts w:eastAsia="Times New Roman"/>
                <w:color w:val="000000"/>
                <w:sz w:val="20"/>
                <w:szCs w:val="20"/>
              </w:rPr>
              <w:br/>
              <w:t>(ЗВIТ НЕЗАЛЕЖНОГО АУДИТОРА)</w:t>
            </w:r>
            <w:r>
              <w:rPr>
                <w:rFonts w:eastAsia="Times New Roman"/>
                <w:color w:val="000000"/>
                <w:sz w:val="20"/>
                <w:szCs w:val="20"/>
              </w:rPr>
              <w:br/>
              <w:t xml:space="preserve">щодо фiнансової звiтностi </w:t>
            </w:r>
            <w:r>
              <w:rPr>
                <w:rFonts w:eastAsia="Times New Roman"/>
                <w:color w:val="000000"/>
                <w:sz w:val="20"/>
                <w:szCs w:val="20"/>
              </w:rPr>
              <w:br/>
              <w:t>ТОВАРИСТВА З</w:t>
            </w:r>
            <w:r>
              <w:rPr>
                <w:rFonts w:eastAsia="Times New Roman"/>
                <w:color w:val="000000"/>
                <w:sz w:val="20"/>
                <w:szCs w:val="20"/>
              </w:rPr>
              <w:t xml:space="preserve"> ОБМЕЖЕНОЮ ВIДПОВIДАЛЬНIСТЮ</w:t>
            </w:r>
            <w:r>
              <w:rPr>
                <w:rFonts w:eastAsia="Times New Roman"/>
                <w:color w:val="000000"/>
                <w:sz w:val="20"/>
                <w:szCs w:val="20"/>
              </w:rPr>
              <w:br/>
              <w:t>«IНВЕСТКРЕДИТ»</w:t>
            </w:r>
            <w:r>
              <w:rPr>
                <w:rFonts w:eastAsia="Times New Roman"/>
                <w:color w:val="000000"/>
                <w:sz w:val="20"/>
                <w:szCs w:val="20"/>
              </w:rPr>
              <w:br/>
              <w:t>станом на 31 грудня 2016 р.</w:t>
            </w:r>
            <w:r>
              <w:rPr>
                <w:rFonts w:eastAsia="Times New Roman"/>
                <w:color w:val="000000"/>
                <w:sz w:val="20"/>
                <w:szCs w:val="20"/>
              </w:rPr>
              <w:br/>
              <w:t>Учасникам та керiвництву – ТОВАРИСТВА З ОБМЕЖЕНОЮ ВIДПОВIДАЛЬНIСТЮ «IНВЕСТКРЕДИТ»</w:t>
            </w:r>
            <w:r>
              <w:rPr>
                <w:rFonts w:eastAsia="Times New Roman"/>
                <w:color w:val="000000"/>
                <w:sz w:val="20"/>
                <w:szCs w:val="20"/>
              </w:rPr>
              <w:br/>
              <w:t>Нацiональнiй комiсiї, що здiйснює державне регулювання у сферi ринкiв фiнансових послуг</w:t>
            </w:r>
            <w:r>
              <w:rPr>
                <w:rFonts w:eastAsia="Times New Roman"/>
                <w:color w:val="000000"/>
                <w:sz w:val="20"/>
                <w:szCs w:val="20"/>
              </w:rPr>
              <w:br/>
              <w:t>Нацiональнiй ко</w:t>
            </w:r>
            <w:r>
              <w:rPr>
                <w:rFonts w:eastAsia="Times New Roman"/>
                <w:color w:val="000000"/>
                <w:sz w:val="20"/>
                <w:szCs w:val="20"/>
              </w:rPr>
              <w:t>мiсiї з цiнних паперiв та фондового ринку</w:t>
            </w:r>
            <w:r>
              <w:rPr>
                <w:rFonts w:eastAsia="Times New Roman"/>
                <w:color w:val="000000"/>
                <w:sz w:val="20"/>
                <w:szCs w:val="20"/>
              </w:rPr>
              <w:br/>
              <w:t>I. Звiт щодо фiнансової звiтностi</w:t>
            </w:r>
            <w:r>
              <w:rPr>
                <w:rFonts w:eastAsia="Times New Roman"/>
                <w:color w:val="000000"/>
                <w:sz w:val="20"/>
                <w:szCs w:val="20"/>
              </w:rPr>
              <w:br/>
              <w:t>Вступний параграф</w:t>
            </w:r>
            <w:r>
              <w:rPr>
                <w:rFonts w:eastAsia="Times New Roman"/>
                <w:color w:val="000000"/>
                <w:sz w:val="20"/>
                <w:szCs w:val="20"/>
              </w:rPr>
              <w:br/>
              <w:t xml:space="preserve">Ми провели аудит фiнансової звiтностi ТОВАРИСТВА З ОБМЕЖЕНОЮ ВIДПОВIДАЛЬНIСТЮ "IНВЕСТКРЕДИТ", в подальшому «Товариство» станом на 31 грудня 2016 року яка включає </w:t>
            </w:r>
            <w:r>
              <w:rPr>
                <w:rFonts w:eastAsia="Times New Roman"/>
                <w:color w:val="000000"/>
                <w:sz w:val="20"/>
                <w:szCs w:val="20"/>
              </w:rPr>
              <w:t xml:space="preserve">баланс (Звiт про </w:t>
            </w:r>
            <w:r>
              <w:rPr>
                <w:rFonts w:eastAsia="Times New Roman"/>
                <w:color w:val="000000"/>
                <w:sz w:val="20"/>
                <w:szCs w:val="20"/>
              </w:rPr>
              <w:lastRenderedPageBreak/>
              <w:t>фiнансовий стан) станом на 31 грудня 2016 року, звiт про фiнансовi результати, звiт про рух грошових коштiв, звiт про власний капiтал за рiк, що закiнчився на зазначену дату, стислий виклад суттєвих облiкових полiтик та iншi пояснювальнi п</w:t>
            </w:r>
            <w:r>
              <w:rPr>
                <w:rFonts w:eastAsia="Times New Roman"/>
                <w:color w:val="000000"/>
                <w:sz w:val="20"/>
                <w:szCs w:val="20"/>
              </w:rPr>
              <w:t xml:space="preserve">римiтки. </w:t>
            </w:r>
            <w:r>
              <w:rPr>
                <w:rFonts w:eastAsia="Times New Roman"/>
                <w:color w:val="000000"/>
                <w:sz w:val="20"/>
                <w:szCs w:val="20"/>
              </w:rPr>
              <w:br/>
              <w:t>Основнi вiдомостi про Товариство:</w:t>
            </w:r>
            <w:r>
              <w:rPr>
                <w:rFonts w:eastAsia="Times New Roman"/>
                <w:color w:val="000000"/>
                <w:sz w:val="20"/>
                <w:szCs w:val="20"/>
              </w:rPr>
              <w:br/>
              <w:t xml:space="preserve">Найменування ТОВАРИСТВО З ОБМЕЖЕНОЮ ВIДПОВIДАЛЬНIСТЮ </w:t>
            </w:r>
            <w:r>
              <w:rPr>
                <w:rFonts w:eastAsia="Times New Roman"/>
                <w:color w:val="000000"/>
                <w:sz w:val="20"/>
                <w:szCs w:val="20"/>
              </w:rPr>
              <w:br/>
              <w:t>«IНВЕСТКРЕДИТ»</w:t>
            </w:r>
            <w:r>
              <w:rPr>
                <w:rFonts w:eastAsia="Times New Roman"/>
                <w:color w:val="000000"/>
                <w:sz w:val="20"/>
                <w:szCs w:val="20"/>
              </w:rPr>
              <w:br/>
              <w:t>Код ЕДРПОУ 36494420</w:t>
            </w:r>
            <w:r>
              <w:rPr>
                <w:rFonts w:eastAsia="Times New Roman"/>
                <w:color w:val="000000"/>
                <w:sz w:val="20"/>
                <w:szCs w:val="20"/>
              </w:rPr>
              <w:br/>
              <w:t>Мiсцезнаходження 49027, Днiпропетровська область, мiсто Днiпро, проспект Карла Маркса, будинок 22.</w:t>
            </w:r>
            <w:r>
              <w:rPr>
                <w:rFonts w:eastAsia="Times New Roman"/>
                <w:color w:val="000000"/>
                <w:sz w:val="20"/>
                <w:szCs w:val="20"/>
              </w:rPr>
              <w:br/>
              <w:t>Дата державної реєстрацi</w:t>
            </w:r>
            <w:r>
              <w:rPr>
                <w:rFonts w:eastAsia="Times New Roman"/>
                <w:color w:val="000000"/>
                <w:sz w:val="20"/>
                <w:szCs w:val="20"/>
              </w:rPr>
              <w:t>ї 14.05.2009 р., № запису 1 2241020000046439</w:t>
            </w:r>
            <w:r>
              <w:rPr>
                <w:rFonts w:eastAsia="Times New Roman"/>
                <w:color w:val="000000"/>
                <w:sz w:val="20"/>
                <w:szCs w:val="20"/>
              </w:rPr>
              <w:br/>
              <w:t>Дата останньої реєстрацiї 13.08.2015 р.; № запису 1 2241050021046439</w:t>
            </w:r>
            <w:r>
              <w:rPr>
                <w:rFonts w:eastAsia="Times New Roman"/>
                <w:color w:val="000000"/>
                <w:sz w:val="20"/>
                <w:szCs w:val="20"/>
              </w:rPr>
              <w:br/>
              <w:t>Види дiяльностi за КВЕД-2010 64.92 Iншi види кредитування.</w:t>
            </w:r>
            <w:r>
              <w:rPr>
                <w:rFonts w:eastAsia="Times New Roman"/>
                <w:color w:val="000000"/>
                <w:sz w:val="20"/>
                <w:szCs w:val="20"/>
              </w:rPr>
              <w:br/>
              <w:t>Середня кiлькiсть працiвникiв 3</w:t>
            </w:r>
            <w:r>
              <w:rPr>
                <w:rFonts w:eastAsia="Times New Roman"/>
                <w:color w:val="000000"/>
                <w:sz w:val="20"/>
                <w:szCs w:val="20"/>
              </w:rPr>
              <w:br/>
              <w:t>Лiцензiї Серiя АВ №614816, видана Нацiональною комi</w:t>
            </w:r>
            <w:r>
              <w:rPr>
                <w:rFonts w:eastAsia="Times New Roman"/>
                <w:color w:val="000000"/>
                <w:sz w:val="20"/>
                <w:szCs w:val="20"/>
              </w:rPr>
              <w:t>сiєю, що здiйснює державне регулювання у сферi ринкiв фiнансових послуг 24.10.2012</w:t>
            </w:r>
            <w:r>
              <w:rPr>
                <w:rFonts w:eastAsia="Times New Roman"/>
                <w:color w:val="000000"/>
                <w:sz w:val="20"/>
                <w:szCs w:val="20"/>
              </w:rPr>
              <w:br/>
              <w:t>Наявнiсть вiдокремлених пiдроздiлiв немає</w:t>
            </w:r>
            <w:r>
              <w:rPr>
                <w:rFonts w:eastAsia="Times New Roman"/>
                <w:color w:val="000000"/>
                <w:sz w:val="20"/>
                <w:szCs w:val="20"/>
              </w:rPr>
              <w:br/>
              <w:t>Товариство має Свiдоцтво Державної комiсiї з регулювання ринкiв фiнансових послуг про реєстрацiю фiнансової установи IK №59 вiд 06.</w:t>
            </w:r>
            <w:r>
              <w:rPr>
                <w:rFonts w:eastAsia="Times New Roman"/>
                <w:color w:val="000000"/>
                <w:sz w:val="20"/>
                <w:szCs w:val="20"/>
              </w:rPr>
              <w:t>08.2009р. (код фiнансової установи 16), реєстрацiйний N 16102377. Дата прийняття та номер розпорядження про схвалення рiшення про видачу свiдоцтва - 06.08.2009р. №597.</w:t>
            </w:r>
            <w:r>
              <w:rPr>
                <w:rFonts w:eastAsia="Times New Roman"/>
                <w:color w:val="000000"/>
                <w:sz w:val="20"/>
                <w:szCs w:val="20"/>
              </w:rPr>
              <w:br/>
              <w:t>Посадовi особи:</w:t>
            </w:r>
            <w:r>
              <w:rPr>
                <w:rFonts w:eastAsia="Times New Roman"/>
                <w:color w:val="000000"/>
                <w:sz w:val="20"/>
                <w:szCs w:val="20"/>
              </w:rPr>
              <w:br/>
              <w:t xml:space="preserve">- Директор – Слинько С.О. призначений на посаду вiдповiдно до протоколу </w:t>
            </w:r>
            <w:r>
              <w:rPr>
                <w:rFonts w:eastAsia="Times New Roman"/>
                <w:color w:val="000000"/>
                <w:sz w:val="20"/>
                <w:szCs w:val="20"/>
              </w:rPr>
              <w:t>б/н загальних зборiв учасникiв вiд 09.04.2015 року.</w:t>
            </w:r>
            <w:r>
              <w:rPr>
                <w:rFonts w:eastAsia="Times New Roman"/>
                <w:color w:val="000000"/>
                <w:sz w:val="20"/>
                <w:szCs w:val="20"/>
              </w:rPr>
              <w:br/>
              <w:t>- Головний бухгалтер – штатним розкладом не передбачений (Договiр про надання бухгалтерських послуг №02/5-БО вiд 05.05.2015 з ТОВ «ФОНДОВИЙ КОНСАЛТИНГ»).</w:t>
            </w:r>
            <w:r>
              <w:rPr>
                <w:rFonts w:eastAsia="Times New Roman"/>
                <w:color w:val="000000"/>
                <w:sz w:val="20"/>
                <w:szCs w:val="20"/>
              </w:rPr>
              <w:br/>
              <w:t>- Вiдповiдальний за монiторинг – Слинько С.О. приз</w:t>
            </w:r>
            <w:r>
              <w:rPr>
                <w:rFonts w:eastAsia="Times New Roman"/>
                <w:color w:val="000000"/>
                <w:sz w:val="20"/>
                <w:szCs w:val="20"/>
              </w:rPr>
              <w:t>начений на посаду вiдповiдно до протоколу №09/04/14 загальних зборiв учасникiв вiд 09.04.2015 року.</w:t>
            </w:r>
            <w:r>
              <w:rPr>
                <w:rFonts w:eastAsia="Times New Roman"/>
                <w:color w:val="000000"/>
                <w:sz w:val="20"/>
                <w:szCs w:val="20"/>
              </w:rPr>
              <w:br/>
            </w:r>
            <w:r>
              <w:rPr>
                <w:rFonts w:eastAsia="Times New Roman"/>
                <w:color w:val="000000"/>
                <w:sz w:val="20"/>
                <w:szCs w:val="20"/>
              </w:rPr>
              <w:br/>
              <w:t>Перелiк учасникiв, якi є власниками 5% i бiльше часток на дату складання аудиторського висновку, iз зазначенням фактичної кiлькостi цього розмiру:</w:t>
            </w:r>
            <w:r>
              <w:rPr>
                <w:rFonts w:eastAsia="Times New Roman"/>
                <w:color w:val="000000"/>
                <w:sz w:val="20"/>
                <w:szCs w:val="20"/>
              </w:rPr>
              <w:br/>
              <w:t>Найменув</w:t>
            </w:r>
            <w:r>
              <w:rPr>
                <w:rFonts w:eastAsia="Times New Roman"/>
                <w:color w:val="000000"/>
                <w:sz w:val="20"/>
                <w:szCs w:val="20"/>
              </w:rPr>
              <w:t>ання юридичної особи Органiзацiйно-правова форма Частка у статутному капiталi</w:t>
            </w:r>
            <w:r>
              <w:rPr>
                <w:rFonts w:eastAsia="Times New Roman"/>
                <w:color w:val="000000"/>
                <w:sz w:val="20"/>
                <w:szCs w:val="20"/>
              </w:rPr>
              <w:br/>
              <w:t>(в грн.) Вiдсоток у статутному капiталi</w:t>
            </w:r>
            <w:r>
              <w:rPr>
                <w:rFonts w:eastAsia="Times New Roman"/>
                <w:color w:val="000000"/>
                <w:sz w:val="20"/>
                <w:szCs w:val="20"/>
              </w:rPr>
              <w:br/>
              <w:t>ПАТ «ЗНКIФ «РАТИБОР» Публiчне акцiонерне товариство 240 000 000,00 80</w:t>
            </w:r>
            <w:r>
              <w:rPr>
                <w:rFonts w:eastAsia="Times New Roman"/>
                <w:color w:val="000000"/>
                <w:sz w:val="20"/>
                <w:szCs w:val="20"/>
              </w:rPr>
              <w:br/>
              <w:t xml:space="preserve">Товариство з обмеженою вiдповiдальнiстю «IНФОРМ-АКТИВ» Товариство з </w:t>
            </w:r>
            <w:r>
              <w:rPr>
                <w:rFonts w:eastAsia="Times New Roman"/>
                <w:color w:val="000000"/>
                <w:sz w:val="20"/>
                <w:szCs w:val="20"/>
              </w:rPr>
              <w:t xml:space="preserve">обмеженою вiдповiдальнiстю </w:t>
            </w:r>
            <w:r>
              <w:rPr>
                <w:rFonts w:eastAsia="Times New Roman"/>
                <w:color w:val="000000"/>
                <w:sz w:val="20"/>
                <w:szCs w:val="20"/>
              </w:rPr>
              <w:br/>
              <w:t xml:space="preserve">16 600 000,00 </w:t>
            </w:r>
            <w:r>
              <w:rPr>
                <w:rFonts w:eastAsia="Times New Roman"/>
                <w:color w:val="000000"/>
                <w:sz w:val="20"/>
                <w:szCs w:val="20"/>
              </w:rPr>
              <w:br/>
              <w:t>5,5</w:t>
            </w:r>
            <w:r>
              <w:rPr>
                <w:rFonts w:eastAsia="Times New Roman"/>
                <w:color w:val="000000"/>
                <w:sz w:val="20"/>
                <w:szCs w:val="20"/>
              </w:rPr>
              <w:br/>
              <w:t>Товариство з обмеженою вiдповiдальнiстю «МЕНЕДЖМЕНТ IНВЕСТИЦIЙ» Товариство з обмеженою вiдповiдальнiстю 43 100 000,00 14,4</w:t>
            </w:r>
            <w:r>
              <w:rPr>
                <w:rFonts w:eastAsia="Times New Roman"/>
                <w:color w:val="000000"/>
                <w:sz w:val="20"/>
                <w:szCs w:val="20"/>
              </w:rPr>
              <w:br/>
              <w:t>Iдентифiкацiя фiнансової звiтностi Товариства (перiод з 01.01.2016 по 31.12.2016):</w:t>
            </w:r>
            <w:r>
              <w:rPr>
                <w:rFonts w:eastAsia="Times New Roman"/>
                <w:color w:val="000000"/>
                <w:sz w:val="20"/>
                <w:szCs w:val="20"/>
              </w:rPr>
              <w:br/>
            </w:r>
            <w:r>
              <w:rPr>
                <w:rFonts w:eastAsia="Times New Roman"/>
                <w:color w:val="000000"/>
                <w:sz w:val="20"/>
                <w:szCs w:val="20"/>
              </w:rPr>
              <w:sym w:font="Symbol" w:char="F0D8"/>
            </w:r>
            <w:r>
              <w:rPr>
                <w:rFonts w:eastAsia="Times New Roman"/>
                <w:color w:val="000000"/>
                <w:sz w:val="20"/>
                <w:szCs w:val="20"/>
              </w:rPr>
              <w:t xml:space="preserve"> Б</w:t>
            </w:r>
            <w:r>
              <w:rPr>
                <w:rFonts w:eastAsia="Times New Roman"/>
                <w:color w:val="000000"/>
                <w:sz w:val="20"/>
                <w:szCs w:val="20"/>
              </w:rPr>
              <w:t>аланс (Звiт про фiнансовий стан) на 31 грудня 2016 року;</w:t>
            </w:r>
            <w:r>
              <w:rPr>
                <w:rFonts w:eastAsia="Times New Roman"/>
                <w:color w:val="000000"/>
                <w:sz w:val="20"/>
                <w:szCs w:val="20"/>
              </w:rPr>
              <w:br/>
            </w:r>
            <w:r>
              <w:rPr>
                <w:rFonts w:eastAsia="Times New Roman"/>
                <w:color w:val="000000"/>
                <w:sz w:val="20"/>
                <w:szCs w:val="20"/>
              </w:rPr>
              <w:sym w:font="Symbol" w:char="F0D8"/>
            </w:r>
            <w:r>
              <w:rPr>
                <w:rFonts w:eastAsia="Times New Roman"/>
                <w:color w:val="000000"/>
                <w:sz w:val="20"/>
                <w:szCs w:val="20"/>
              </w:rPr>
              <w:t xml:space="preserve"> Звiт про фiнансовi результати (Звiт про сукупний дохiд ) за 2016 рiк;</w:t>
            </w:r>
            <w:r>
              <w:rPr>
                <w:rFonts w:eastAsia="Times New Roman"/>
                <w:color w:val="000000"/>
                <w:sz w:val="20"/>
                <w:szCs w:val="20"/>
              </w:rPr>
              <w:br/>
            </w:r>
            <w:r>
              <w:rPr>
                <w:rFonts w:eastAsia="Times New Roman"/>
                <w:color w:val="000000"/>
                <w:sz w:val="20"/>
                <w:szCs w:val="20"/>
              </w:rPr>
              <w:sym w:font="Symbol" w:char="F0D8"/>
            </w:r>
            <w:r>
              <w:rPr>
                <w:rFonts w:eastAsia="Times New Roman"/>
                <w:color w:val="000000"/>
                <w:sz w:val="20"/>
                <w:szCs w:val="20"/>
              </w:rPr>
              <w:t xml:space="preserve"> Звiт про рух грошових коштiв за 2016 рiк;</w:t>
            </w:r>
            <w:r>
              <w:rPr>
                <w:rFonts w:eastAsia="Times New Roman"/>
                <w:color w:val="000000"/>
                <w:sz w:val="20"/>
                <w:szCs w:val="20"/>
              </w:rPr>
              <w:br/>
            </w:r>
            <w:r>
              <w:rPr>
                <w:rFonts w:eastAsia="Times New Roman"/>
                <w:color w:val="000000"/>
                <w:sz w:val="20"/>
                <w:szCs w:val="20"/>
              </w:rPr>
              <w:sym w:font="Symbol" w:char="F0D8"/>
            </w:r>
            <w:r>
              <w:rPr>
                <w:rFonts w:eastAsia="Times New Roman"/>
                <w:color w:val="000000"/>
                <w:sz w:val="20"/>
                <w:szCs w:val="20"/>
              </w:rPr>
              <w:t xml:space="preserve"> Звiт про власний капiтал за 2016 рiк;</w:t>
            </w:r>
            <w:r>
              <w:rPr>
                <w:rFonts w:eastAsia="Times New Roman"/>
                <w:color w:val="000000"/>
                <w:sz w:val="20"/>
                <w:szCs w:val="20"/>
              </w:rPr>
              <w:br/>
            </w:r>
            <w:r>
              <w:rPr>
                <w:rFonts w:eastAsia="Times New Roman"/>
                <w:color w:val="000000"/>
                <w:sz w:val="20"/>
                <w:szCs w:val="20"/>
              </w:rPr>
              <w:sym w:font="Symbol" w:char="F0D8"/>
            </w:r>
            <w:r>
              <w:rPr>
                <w:rFonts w:eastAsia="Times New Roman"/>
                <w:color w:val="000000"/>
                <w:sz w:val="20"/>
                <w:szCs w:val="20"/>
              </w:rPr>
              <w:t xml:space="preserve"> Примiтки до рiчної фiнансової звiтностi.</w:t>
            </w:r>
            <w:r>
              <w:rPr>
                <w:rFonts w:eastAsia="Times New Roman"/>
                <w:color w:val="000000"/>
                <w:sz w:val="20"/>
                <w:szCs w:val="20"/>
              </w:rPr>
              <w:br/>
            </w:r>
            <w:r>
              <w:rPr>
                <w:rFonts w:eastAsia="Times New Roman"/>
                <w:color w:val="000000"/>
                <w:sz w:val="20"/>
                <w:szCs w:val="20"/>
              </w:rPr>
              <w:t>Складання i подання фiнансової звiтностi користувачам здiйснювалося своєчасно.</w:t>
            </w:r>
            <w:r>
              <w:rPr>
                <w:rFonts w:eastAsia="Times New Roman"/>
                <w:color w:val="000000"/>
                <w:sz w:val="20"/>
                <w:szCs w:val="20"/>
              </w:rPr>
              <w:br/>
              <w:t>Основнi принципи фiнансової звiтностi</w:t>
            </w:r>
            <w:r>
              <w:rPr>
                <w:rFonts w:eastAsia="Times New Roman"/>
                <w:color w:val="000000"/>
                <w:sz w:val="20"/>
                <w:szCs w:val="20"/>
              </w:rPr>
              <w:br/>
              <w:t>Основою надання рiчної фiнансової звiтностi Товариства є чиннi мiжнароднi стандарти фiнансової звiтностi (МСФЗ), мiжнароднi стандарти бухга</w:t>
            </w:r>
            <w:r>
              <w:rPr>
                <w:rFonts w:eastAsia="Times New Roman"/>
                <w:color w:val="000000"/>
                <w:sz w:val="20"/>
                <w:szCs w:val="20"/>
              </w:rPr>
              <w:t>лтерського облiку (МСБО) та тлумачення, розробленi Комiтетом з тлумачень мiжнародної фiнансової звiтностi.</w:t>
            </w:r>
            <w:r>
              <w:rPr>
                <w:rFonts w:eastAsia="Times New Roman"/>
                <w:color w:val="000000"/>
                <w:sz w:val="20"/>
                <w:szCs w:val="20"/>
              </w:rPr>
              <w:br/>
              <w:t>Фiнансова звiтнiсть складається в нацiональнiй валютi України – гривнi (данi у фiнансовiй звiтностi приведенi з округленням до тис.грн).</w:t>
            </w:r>
            <w:r>
              <w:rPr>
                <w:rFonts w:eastAsia="Times New Roman"/>
                <w:color w:val="000000"/>
                <w:sz w:val="20"/>
                <w:szCs w:val="20"/>
              </w:rPr>
              <w:br/>
              <w:t>Опис вiдповi</w:t>
            </w:r>
            <w:r>
              <w:rPr>
                <w:rFonts w:eastAsia="Times New Roman"/>
                <w:color w:val="000000"/>
                <w:sz w:val="20"/>
                <w:szCs w:val="20"/>
              </w:rPr>
              <w:t>дальностi управлiнського персоналу за пiдготовку та достовiрне представлення фiнансових звiтiв</w:t>
            </w:r>
            <w:r>
              <w:rPr>
                <w:rFonts w:eastAsia="Times New Roman"/>
                <w:color w:val="000000"/>
                <w:sz w:val="20"/>
                <w:szCs w:val="20"/>
              </w:rPr>
              <w:br/>
              <w:t>Управлiнський персонал несе вiдповiдальнiсть за складання i достовiрне подання цiєї фiнансової звiтностi вiдповiдно до вимог Закону України «Про бухгалтерський о</w:t>
            </w:r>
            <w:r>
              <w:rPr>
                <w:rFonts w:eastAsia="Times New Roman"/>
                <w:color w:val="000000"/>
                <w:sz w:val="20"/>
                <w:szCs w:val="20"/>
              </w:rPr>
              <w:t>блiк та фiнансову звiтнiсть в Українi» № 996-ХIV вiд 16.07.1999р. та Мiжнародних стандартiв фiнансової звiтностi, що прийнятi та застосовуються для складання та подання фiнансової звiтностi та за такий внутрiшнiй контроль, який управлiнський персонал визна</w:t>
            </w:r>
            <w:r>
              <w:rPr>
                <w:rFonts w:eastAsia="Times New Roman"/>
                <w:color w:val="000000"/>
                <w:sz w:val="20"/>
                <w:szCs w:val="20"/>
              </w:rPr>
              <w:t xml:space="preserve">є як необхiдний для того, щоб забезпечити складання фiнансової звiтностi, що не мiстить суттєвих викривлень внаслiдок шахрайства або помилки. </w:t>
            </w:r>
            <w:r>
              <w:rPr>
                <w:rFonts w:eastAsia="Times New Roman"/>
                <w:color w:val="000000"/>
                <w:sz w:val="20"/>
                <w:szCs w:val="20"/>
              </w:rPr>
              <w:br/>
              <w:t>Опис вiдповiдальностi аудитора за надання висновку стосовно фiнансової звiтностi</w:t>
            </w:r>
            <w:r>
              <w:rPr>
                <w:rFonts w:eastAsia="Times New Roman"/>
                <w:color w:val="000000"/>
                <w:sz w:val="20"/>
                <w:szCs w:val="20"/>
              </w:rPr>
              <w:br/>
              <w:t>Нашою вiдповiдальнiстю є надання</w:t>
            </w:r>
            <w:r>
              <w:rPr>
                <w:rFonts w:eastAsia="Times New Roman"/>
                <w:color w:val="000000"/>
                <w:sz w:val="20"/>
                <w:szCs w:val="20"/>
              </w:rPr>
              <w:t xml:space="preserve"> висновку щодо цих фiнансових звiтiв на основi результатiв аудиторської перевiрки. Ми провели аудиторську перевiрку у вiдповiдностi до вимог Закону України «Про аудиторську дiяльнiсть», Мiжнародних стандартiв контролю якостi, аудиту, огляду, iншого надання</w:t>
            </w:r>
            <w:r>
              <w:rPr>
                <w:rFonts w:eastAsia="Times New Roman"/>
                <w:color w:val="000000"/>
                <w:sz w:val="20"/>
                <w:szCs w:val="20"/>
              </w:rPr>
              <w:t xml:space="preserve"> впевненостi та супутнiх послуг, зокрема до МСА 700 «Формулювання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w:t>
            </w:r>
            <w:r>
              <w:rPr>
                <w:rFonts w:eastAsia="Times New Roman"/>
                <w:color w:val="000000"/>
                <w:sz w:val="20"/>
                <w:szCs w:val="20"/>
              </w:rPr>
              <w:t xml:space="preserve">аудитора», МСА 710 «Порiвняльна iнформацiя – вiдповiднi показники i порiвняльна </w:t>
            </w:r>
            <w:r>
              <w:rPr>
                <w:rFonts w:eastAsia="Times New Roman"/>
                <w:color w:val="000000"/>
                <w:sz w:val="20"/>
                <w:szCs w:val="20"/>
              </w:rPr>
              <w:lastRenderedPageBreak/>
              <w:t>фiнансова звiтнiсть», МСА 720 «Вiдповiдальнiсть аудитора щодо iншої iнформацiї в документах, що мiстять перевiрену аудитором фiнансову звiтнiсть», а також з врахуванням Вимог д</w:t>
            </w:r>
            <w:r>
              <w:rPr>
                <w:rFonts w:eastAsia="Times New Roman"/>
                <w:color w:val="000000"/>
                <w:sz w:val="20"/>
                <w:szCs w:val="20"/>
              </w:rPr>
              <w:t xml:space="preserve">о аудиторського висновку при розкриттi iнформацiї про результати дiяльностi компанiї з управлiння активами, затверджених рiшенням Нацiональної комiсiї з цiнних паперiв та фондового ринку № 991 вiд 11.06.2013 року та рiшення Аудиторської палати України вiд </w:t>
            </w:r>
            <w:r>
              <w:rPr>
                <w:rFonts w:eastAsia="Times New Roman"/>
                <w:color w:val="000000"/>
                <w:sz w:val="20"/>
                <w:szCs w:val="20"/>
              </w:rPr>
              <w:t>27.02.2014 р. № 290/7. Цi стандарти вимагають вiд нас дотримання етичних вимог, а також планування й виконання аудиторської перевiрки для отримання достатньої впевненостi, що фiнансовi звiти не мiстять суттєвих викривлень.</w:t>
            </w:r>
            <w:r>
              <w:rPr>
                <w:rFonts w:eastAsia="Times New Roman"/>
                <w:color w:val="000000"/>
                <w:sz w:val="20"/>
                <w:szCs w:val="20"/>
              </w:rPr>
              <w:br/>
              <w:t xml:space="preserve">Процедури аудиту було сформовано </w:t>
            </w:r>
            <w:r>
              <w:rPr>
                <w:rFonts w:eastAsia="Times New Roman"/>
                <w:color w:val="000000"/>
                <w:sz w:val="20"/>
                <w:szCs w:val="20"/>
              </w:rPr>
              <w:t>з врахуванням оцiнених ризикiв суттєвого викривлення фiнансових звiтiв внаслiдок шахрайства чи помилок у вiдповiдностi з МСА 240 «Вiдповiдальнiсть аудитора, що стосується шахрайства, при аудитi фiнансової звiтностi».</w:t>
            </w:r>
            <w:r>
              <w:rPr>
                <w:rFonts w:eastAsia="Times New Roman"/>
                <w:color w:val="000000"/>
                <w:sz w:val="20"/>
                <w:szCs w:val="20"/>
              </w:rPr>
              <w:br/>
              <w:t xml:space="preserve">Аудитор несе вiдповiдальнiсть виключно </w:t>
            </w:r>
            <w:r>
              <w:rPr>
                <w:rFonts w:eastAsia="Times New Roman"/>
                <w:color w:val="000000"/>
                <w:sz w:val="20"/>
                <w:szCs w:val="20"/>
              </w:rPr>
              <w:t>за висловлювання власного професiйного судження вiдносно фiнансових звiтiв за результатами аудиторської перевiрки .</w:t>
            </w:r>
            <w:r>
              <w:rPr>
                <w:rFonts w:eastAsia="Times New Roman"/>
                <w:color w:val="000000"/>
                <w:sz w:val="20"/>
                <w:szCs w:val="20"/>
              </w:rPr>
              <w:br/>
              <w:t xml:space="preserve">Ми вважаємо, що отримали достатнi та прийнятнi аудиторськi докази для висловлення нашої думки.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lastRenderedPageBreak/>
              <w:t>Пiдстави для висловлення умовно-позитивно</w:t>
            </w:r>
            <w:r>
              <w:rPr>
                <w:rFonts w:eastAsia="Times New Roman"/>
                <w:color w:val="000000"/>
                <w:sz w:val="20"/>
                <w:szCs w:val="20"/>
              </w:rPr>
              <w:t>ї думки</w:t>
            </w:r>
            <w:r>
              <w:rPr>
                <w:rFonts w:eastAsia="Times New Roman"/>
                <w:color w:val="000000"/>
                <w:sz w:val="20"/>
                <w:szCs w:val="20"/>
              </w:rPr>
              <w:br/>
              <w:t>Аудитор має певну незгоду з управлiнським персоналом Товариства щодо достатностi та повноти розкриття iнформацiї у фiнансовiй звiтностi. Так, згiдно з отриманою пiд час перевiрки iнформацiєю, Товариство володiє 73% статутного капiталу ТОВ «Альянс Ф</w:t>
            </w:r>
            <w:r>
              <w:rPr>
                <w:rFonts w:eastAsia="Times New Roman"/>
                <w:color w:val="000000"/>
                <w:sz w:val="20"/>
                <w:szCs w:val="20"/>
              </w:rPr>
              <w:t>iнанс», але не провело оцiнку фiнансових iнвестицiй за методом участi в капiталi iнших пiдприємств та не переоцiнило iнвестицiйнi сертифiкати IСI вiдповiдно до вимог МСБО 32 «Фiнансовi iнструменти: подання», МСФЗ 9 «Фiнансовi iнструменти» та МСФЗ 7 «Фiнанс</w:t>
            </w:r>
            <w:r>
              <w:rPr>
                <w:rFonts w:eastAsia="Times New Roman"/>
                <w:color w:val="000000"/>
                <w:sz w:val="20"/>
                <w:szCs w:val="20"/>
              </w:rPr>
              <w:t>овi iнструменти: розкриття iнформацiї». Проте, названi моменти мають обмежений вплив на положення справ в цiлому та не впливають на загальний фiнансовий стан Товариства.</w:t>
            </w:r>
            <w:r>
              <w:rPr>
                <w:rFonts w:eastAsia="Times New Roman"/>
                <w:color w:val="000000"/>
                <w:sz w:val="20"/>
                <w:szCs w:val="20"/>
              </w:rPr>
              <w:br/>
              <w:t>Висловлення умовно-позитивної думки аудитора</w:t>
            </w:r>
            <w:r>
              <w:rPr>
                <w:rFonts w:eastAsia="Times New Roman"/>
                <w:color w:val="000000"/>
                <w:sz w:val="20"/>
                <w:szCs w:val="20"/>
              </w:rPr>
              <w:br/>
              <w:t>Ми висловлюємо умовно-позитивну думку про</w:t>
            </w:r>
            <w:r>
              <w:rPr>
                <w:rFonts w:eastAsia="Times New Roman"/>
                <w:color w:val="000000"/>
                <w:sz w:val="20"/>
                <w:szCs w:val="20"/>
              </w:rPr>
              <w:t xml:space="preserve"> вiдповiднiсть фiнансової звiтностi Товариства станом на 31 грудня 2016 року його дiйсному фiнансовому стану.</w:t>
            </w:r>
            <w:r>
              <w:rPr>
                <w:rFonts w:eastAsia="Times New Roman"/>
                <w:color w:val="000000"/>
                <w:sz w:val="20"/>
                <w:szCs w:val="20"/>
              </w:rPr>
              <w:br/>
              <w:t xml:space="preserve">На нашу думку, дана фiнансова звiтнiсть за винятком впливу питань, про якi йдеться у параграфi «Пiдстави для висловлення умовно-позитивної думки» </w:t>
            </w:r>
            <w:r>
              <w:rPr>
                <w:rFonts w:eastAsia="Times New Roman"/>
                <w:color w:val="000000"/>
                <w:sz w:val="20"/>
                <w:szCs w:val="20"/>
              </w:rPr>
              <w:t>вiдображає достовiрно, в усiх суттєвих аспектах, вiдповiдно до застосованої концептуальної основи фiнансової звiтностi в рамках звiтування згiдно з концептуальною основою достовiрного подання, фiнансовий стан Товариства станом на 31.12.2016 року, а також р</w:t>
            </w:r>
            <w:r>
              <w:rPr>
                <w:rFonts w:eastAsia="Times New Roman"/>
                <w:color w:val="000000"/>
                <w:sz w:val="20"/>
                <w:szCs w:val="20"/>
              </w:rPr>
              <w:t xml:space="preserve">езультати його дiяльностi та рух грошових коштiв за рiк, що закiнчився цiєю датою, вiдповiдно до вимог Закону України «Про бухгалтерський облiк та фiнансову звiтнiсть в Українi» № 996-ХIV вiд 16.07.1999р. та Мiжнародних стандартiв фiнансової звiтностi. </w:t>
            </w:r>
            <w:r>
              <w:rPr>
                <w:rFonts w:eastAsia="Times New Roman"/>
                <w:color w:val="000000"/>
                <w:sz w:val="20"/>
                <w:szCs w:val="20"/>
              </w:rPr>
              <w:br/>
              <w:t>По</w:t>
            </w:r>
            <w:r>
              <w:rPr>
                <w:rFonts w:eastAsia="Times New Roman"/>
                <w:color w:val="000000"/>
                <w:sz w:val="20"/>
                <w:szCs w:val="20"/>
              </w:rPr>
              <w:t>яснювальний параграф</w:t>
            </w:r>
            <w:r>
              <w:rPr>
                <w:rFonts w:eastAsia="Times New Roman"/>
                <w:color w:val="000000"/>
                <w:sz w:val="20"/>
                <w:szCs w:val="20"/>
              </w:rPr>
              <w:br/>
              <w:t>Ми звертаємо увагу на невизначенiсть, пов’язану зi складним економiчним та полiтичним становищем в Українi, яке з об’єктивних причин може вплинути на фiнансово – господарську дiяльнiсть Товариства у майбутньому. Висловлюючи нашу думку,</w:t>
            </w:r>
            <w:r>
              <w:rPr>
                <w:rFonts w:eastAsia="Times New Roman"/>
                <w:color w:val="000000"/>
                <w:sz w:val="20"/>
                <w:szCs w:val="20"/>
              </w:rPr>
              <w:t xml:space="preserve"> ми не брали до уваги це питання.</w:t>
            </w:r>
            <w:r>
              <w:rPr>
                <w:rFonts w:eastAsia="Times New Roman"/>
                <w:color w:val="000000"/>
                <w:sz w:val="20"/>
                <w:szCs w:val="20"/>
              </w:rPr>
              <w:br/>
              <w:t>II. Звiт про iншi правовi та регуляторнi вимоги</w:t>
            </w:r>
            <w:r>
              <w:rPr>
                <w:rFonts w:eastAsia="Times New Roman"/>
                <w:color w:val="000000"/>
                <w:sz w:val="20"/>
                <w:szCs w:val="20"/>
              </w:rPr>
              <w:br/>
              <w:t>Iншi питання</w:t>
            </w:r>
            <w:r>
              <w:rPr>
                <w:rFonts w:eastAsia="Times New Roman"/>
                <w:color w:val="000000"/>
                <w:sz w:val="20"/>
                <w:szCs w:val="20"/>
              </w:rPr>
              <w:br/>
              <w:t>На виконання вимог Закону України вiд 16 липня 1999 року № 996-XIV «Про бухгалтерський облiк та фiнансову звiтнiсть в Українi» та Мiжнародних стандартiв фiнансов</w:t>
            </w:r>
            <w:r>
              <w:rPr>
                <w:rFonts w:eastAsia="Times New Roman"/>
                <w:color w:val="000000"/>
                <w:sz w:val="20"/>
                <w:szCs w:val="20"/>
              </w:rPr>
              <w:t>ої звiтностi, а також з метою дотримання Товариством єдиної методики вiдображення господарських операцiй та забезпечення своєчасного надання достовiрної iнформацiї користувачам фiнансової звiтностi, Товариством виданий наказ №1ОП «Про затвердження облiково</w:t>
            </w:r>
            <w:r>
              <w:rPr>
                <w:rFonts w:eastAsia="Times New Roman"/>
                <w:color w:val="000000"/>
                <w:sz w:val="20"/>
                <w:szCs w:val="20"/>
              </w:rPr>
              <w:t>ї полiтики пiдприємства на 2016» вiд 04.01.2016 року.</w:t>
            </w:r>
            <w:r>
              <w:rPr>
                <w:rFonts w:eastAsia="Times New Roman"/>
                <w:color w:val="000000"/>
                <w:sz w:val="20"/>
                <w:szCs w:val="20"/>
              </w:rPr>
              <w:br/>
              <w:t>Бухгалтерський облiк Товариства ведеться за журнально–ордерною системою рахiвництва у вiдповiдностi до вимог Закону України «Про бухгалтерський облiк та фiнансову звiтнiсть в Українi» № 996-ХIV вiд 16.0</w:t>
            </w:r>
            <w:r>
              <w:rPr>
                <w:rFonts w:eastAsia="Times New Roman"/>
                <w:color w:val="000000"/>
                <w:sz w:val="20"/>
                <w:szCs w:val="20"/>
              </w:rPr>
              <w:t>7.1999р. i затверджених стандартiв та iнших нормативних документiв з питань органiзацiї бухгалтерського облiку з використанням програмного забезпечення 1С-бухгалтерiя. Для забезпечення повноти та достовiрностi даних бухгалтерського облiку та фiнансової звi</w:t>
            </w:r>
            <w:r>
              <w:rPr>
                <w:rFonts w:eastAsia="Times New Roman"/>
                <w:color w:val="000000"/>
                <w:sz w:val="20"/>
                <w:szCs w:val="20"/>
              </w:rPr>
              <w:t>тностi Товариства згiдно з наказом директора б/н вiд 30.10.2016 р. була проведена iнвентаризацiя згiдно з Положенням «Про iнвентаризацiю активiв та зобов’язань», затвердженого наказом Мiнiстерства фiнансiв України вiд 02.09.2014 №879.</w:t>
            </w:r>
            <w:r>
              <w:rPr>
                <w:rFonts w:eastAsia="Times New Roman"/>
                <w:color w:val="000000"/>
                <w:sz w:val="20"/>
                <w:szCs w:val="20"/>
              </w:rPr>
              <w:br/>
              <w:t>Принципи облiкової по</w:t>
            </w:r>
            <w:r>
              <w:rPr>
                <w:rFonts w:eastAsia="Times New Roman"/>
                <w:color w:val="000000"/>
                <w:sz w:val="20"/>
                <w:szCs w:val="20"/>
              </w:rPr>
              <w:t xml:space="preserve">лiтики Товариства застосовувались при веденнi бухгалтерського облiку та не змiнювались протягом 2016 року. </w:t>
            </w:r>
            <w:r>
              <w:rPr>
                <w:rFonts w:eastAsia="Times New Roman"/>
                <w:color w:val="000000"/>
                <w:sz w:val="20"/>
                <w:szCs w:val="20"/>
              </w:rPr>
              <w:br/>
              <w:t>Загальний стан бухгалтерського облiку Товариства можна оцiнити як такий, що вiдповiдає вимогам управлiнського персоналу.</w:t>
            </w:r>
            <w:r>
              <w:rPr>
                <w:rFonts w:eastAsia="Times New Roman"/>
                <w:color w:val="000000"/>
                <w:sz w:val="20"/>
                <w:szCs w:val="20"/>
              </w:rPr>
              <w:br/>
              <w:t xml:space="preserve">Нематерiальнi активи та їх </w:t>
            </w:r>
            <w:r>
              <w:rPr>
                <w:rFonts w:eastAsia="Times New Roman"/>
                <w:color w:val="000000"/>
                <w:sz w:val="20"/>
                <w:szCs w:val="20"/>
              </w:rPr>
              <w:t>амортизацiя</w:t>
            </w:r>
            <w:r>
              <w:rPr>
                <w:rFonts w:eastAsia="Times New Roman"/>
                <w:color w:val="000000"/>
                <w:sz w:val="20"/>
                <w:szCs w:val="20"/>
              </w:rPr>
              <w:br/>
              <w:t>Облiк нематерiальних активiв та формування показникiв фiнансової звiтностi здiйснювалось Товариством вiдповiдно до МСБО 38 «Нематерiальнi активи».</w:t>
            </w:r>
            <w:r>
              <w:rPr>
                <w:rFonts w:eastAsia="Times New Roman"/>
                <w:color w:val="000000"/>
                <w:sz w:val="20"/>
                <w:szCs w:val="20"/>
              </w:rPr>
              <w:br/>
              <w:t xml:space="preserve">Станом на 31.12.2016 року та станом на 31.12.2015 року балансова вартiсть нематерiальних активiв </w:t>
            </w:r>
            <w:r>
              <w:rPr>
                <w:rFonts w:eastAsia="Times New Roman"/>
                <w:color w:val="000000"/>
                <w:sz w:val="20"/>
                <w:szCs w:val="20"/>
              </w:rPr>
              <w:t>(комп’ютернi програми та лiцензiя) Товариства складає 13 тис. грн. та 24 тис.грн. вiдповiдно. Амортизацiя нематерiальних активiв нараховується з використанням прямолiнiйного методу.</w:t>
            </w:r>
            <w:r>
              <w:rPr>
                <w:rFonts w:eastAsia="Times New Roman"/>
                <w:color w:val="000000"/>
                <w:sz w:val="20"/>
                <w:szCs w:val="20"/>
              </w:rPr>
              <w:br/>
            </w:r>
            <w:r>
              <w:rPr>
                <w:rFonts w:eastAsia="Times New Roman"/>
                <w:color w:val="000000"/>
                <w:sz w:val="20"/>
                <w:szCs w:val="20"/>
              </w:rPr>
              <w:br/>
              <w:t>Основнi засоби та їх амортизацiя</w:t>
            </w:r>
            <w:r>
              <w:rPr>
                <w:rFonts w:eastAsia="Times New Roman"/>
                <w:color w:val="000000"/>
                <w:sz w:val="20"/>
                <w:szCs w:val="20"/>
              </w:rPr>
              <w:br/>
              <w:t>Облiк основних засобiв та формування пок</w:t>
            </w:r>
            <w:r>
              <w:rPr>
                <w:rFonts w:eastAsia="Times New Roman"/>
                <w:color w:val="000000"/>
                <w:sz w:val="20"/>
                <w:szCs w:val="20"/>
              </w:rPr>
              <w:t>азникiв фiнансової звiтностi здiйснювався Товариством вiдповiдно до МСФЗ 16 «Основнi засоби».</w:t>
            </w:r>
            <w:r>
              <w:rPr>
                <w:rFonts w:eastAsia="Times New Roman"/>
                <w:color w:val="000000"/>
                <w:sz w:val="20"/>
                <w:szCs w:val="20"/>
              </w:rPr>
              <w:br/>
              <w:t xml:space="preserve">Основнi засоби Товариства включають в себе офiснi меблi та обладнання. Станом на 31.12.2016 року балансова </w:t>
            </w:r>
            <w:r>
              <w:rPr>
                <w:rFonts w:eastAsia="Times New Roman"/>
                <w:color w:val="000000"/>
                <w:sz w:val="20"/>
                <w:szCs w:val="20"/>
              </w:rPr>
              <w:lastRenderedPageBreak/>
              <w:t>вартiсть основних засобiв вiдсутня.</w:t>
            </w:r>
            <w:r>
              <w:rPr>
                <w:rFonts w:eastAsia="Times New Roman"/>
                <w:color w:val="000000"/>
                <w:sz w:val="20"/>
                <w:szCs w:val="20"/>
              </w:rPr>
              <w:br/>
              <w:t>Амортизацiя основни</w:t>
            </w:r>
            <w:r>
              <w:rPr>
                <w:rFonts w:eastAsia="Times New Roman"/>
                <w:color w:val="000000"/>
                <w:sz w:val="20"/>
                <w:szCs w:val="20"/>
              </w:rPr>
              <w:t>х засобiв нараховується з використанням прямолiнiйного методу.</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lastRenderedPageBreak/>
              <w:t xml:space="preserve">Фiнансовi iнвестицiї </w:t>
            </w:r>
            <w:r>
              <w:rPr>
                <w:rFonts w:eastAsia="Times New Roman"/>
                <w:color w:val="000000"/>
                <w:sz w:val="20"/>
                <w:szCs w:val="20"/>
              </w:rPr>
              <w:br/>
              <w:t>Довгостроковi фiнансовi iнвестицiї Товариства станом на 31.12.2016 року та на 31.12.2015 року представленi наступним чином: (в тис. грн.)</w:t>
            </w:r>
            <w:r>
              <w:rPr>
                <w:rFonts w:eastAsia="Times New Roman"/>
                <w:color w:val="000000"/>
                <w:sz w:val="20"/>
                <w:szCs w:val="20"/>
              </w:rPr>
              <w:br/>
              <w:t>НАЙМЕНУВАННЯ 31.12.2016 31.12.</w:t>
            </w:r>
            <w:r>
              <w:rPr>
                <w:rFonts w:eastAsia="Times New Roman"/>
                <w:color w:val="000000"/>
                <w:sz w:val="20"/>
                <w:szCs w:val="20"/>
              </w:rPr>
              <w:t>2015</w:t>
            </w:r>
            <w:r>
              <w:rPr>
                <w:rFonts w:eastAsia="Times New Roman"/>
                <w:color w:val="000000"/>
                <w:sz w:val="20"/>
                <w:szCs w:val="20"/>
              </w:rPr>
              <w:br/>
              <w:t>Корпоративнi права ТОВ «Альянс Фiнанс» 7 300 7 300</w:t>
            </w:r>
            <w:r>
              <w:rPr>
                <w:rFonts w:eastAsia="Times New Roman"/>
                <w:color w:val="000000"/>
                <w:sz w:val="20"/>
                <w:szCs w:val="20"/>
              </w:rPr>
              <w:br/>
              <w:t>Незалежний аудитор вiдмiчає, що Товариство володiє 73% статутного капiталу ТОВ «Альянс Фiнанс», але не провело оцiнку фiнансових iнвестицiй за методом участi в капiталi iнших пiдприємств вiдповiдно до</w:t>
            </w:r>
            <w:r>
              <w:rPr>
                <w:rFonts w:eastAsia="Times New Roman"/>
                <w:color w:val="000000"/>
                <w:sz w:val="20"/>
                <w:szCs w:val="20"/>
              </w:rPr>
              <w:t xml:space="preserve"> вимог МСБО 32 «Фiнансовi iнструменти: подання», МСФЗ 9 «Фiнансовi iнструменти» та МСФЗ 7 «Фiнансовi iнструменти: розкриття iнформацiї».</w:t>
            </w:r>
            <w:r>
              <w:rPr>
                <w:rFonts w:eastAsia="Times New Roman"/>
                <w:color w:val="000000"/>
                <w:sz w:val="20"/>
                <w:szCs w:val="20"/>
              </w:rPr>
              <w:br/>
              <w:t xml:space="preserve">Станом на 31.12.2016 р. та на 31.12.2015 р. поточнi фiнансовi iнвестицiї Товариства складають вiдповiдно: </w:t>
            </w:r>
            <w:r>
              <w:rPr>
                <w:rFonts w:eastAsia="Times New Roman"/>
                <w:color w:val="000000"/>
                <w:sz w:val="20"/>
                <w:szCs w:val="20"/>
              </w:rPr>
              <w:br/>
              <w:t>(в тис. грн.</w:t>
            </w:r>
            <w:r>
              <w:rPr>
                <w:rFonts w:eastAsia="Times New Roman"/>
                <w:color w:val="000000"/>
                <w:sz w:val="20"/>
                <w:szCs w:val="20"/>
              </w:rPr>
              <w:t>)</w:t>
            </w:r>
            <w:r>
              <w:rPr>
                <w:rFonts w:eastAsia="Times New Roman"/>
                <w:color w:val="000000"/>
                <w:sz w:val="20"/>
                <w:szCs w:val="20"/>
              </w:rPr>
              <w:br/>
              <w:t>Найменування 31.12.2016 31.12.2015</w:t>
            </w:r>
            <w:r>
              <w:rPr>
                <w:rFonts w:eastAsia="Times New Roman"/>
                <w:color w:val="000000"/>
                <w:sz w:val="20"/>
                <w:szCs w:val="20"/>
              </w:rPr>
              <w:br/>
              <w:t>Акцiї українських компанiй, що котируються на бiржових торгах - 403 106</w:t>
            </w:r>
            <w:r>
              <w:rPr>
                <w:rFonts w:eastAsia="Times New Roman"/>
                <w:color w:val="000000"/>
                <w:sz w:val="20"/>
                <w:szCs w:val="20"/>
              </w:rPr>
              <w:br/>
              <w:t>Акцiї українських компанiй, що не мають ринкових котирувань 30791 -</w:t>
            </w:r>
            <w:r>
              <w:rPr>
                <w:rFonts w:eastAsia="Times New Roman"/>
                <w:color w:val="000000"/>
                <w:sz w:val="20"/>
                <w:szCs w:val="20"/>
              </w:rPr>
              <w:br/>
              <w:t>Iншi 34722 38 870</w:t>
            </w:r>
            <w:r>
              <w:rPr>
                <w:rFonts w:eastAsia="Times New Roman"/>
                <w:color w:val="000000"/>
                <w:sz w:val="20"/>
                <w:szCs w:val="20"/>
              </w:rPr>
              <w:br/>
              <w:t>Разом 65 513 441 976</w:t>
            </w:r>
            <w:r>
              <w:rPr>
                <w:rFonts w:eastAsia="Times New Roman"/>
                <w:color w:val="000000"/>
                <w:sz w:val="20"/>
                <w:szCs w:val="20"/>
              </w:rPr>
              <w:br/>
              <w:t>Товариство утримує акцiї українських пiд</w:t>
            </w:r>
            <w:r>
              <w:rPr>
                <w:rFonts w:eastAsia="Times New Roman"/>
                <w:color w:val="000000"/>
                <w:sz w:val="20"/>
                <w:szCs w:val="20"/>
              </w:rPr>
              <w:t>приємств з метою подальшого продажу з невизначеним термiном. На звiтну дату проводиться аналiз котирувань акцiй на пiдставi даних про бiржовi торги, що наведено УАIБ. Змiни вартостi котирувань вiдображаються через прибутки та збитки.</w:t>
            </w:r>
            <w:r>
              <w:rPr>
                <w:rFonts w:eastAsia="Times New Roman"/>
                <w:color w:val="000000"/>
                <w:sz w:val="20"/>
                <w:szCs w:val="20"/>
              </w:rPr>
              <w:br/>
              <w:t>Акцiї, що не мають рин</w:t>
            </w:r>
            <w:r>
              <w:rPr>
                <w:rFonts w:eastAsia="Times New Roman"/>
                <w:color w:val="000000"/>
                <w:sz w:val="20"/>
                <w:szCs w:val="20"/>
              </w:rPr>
              <w:t>кових котирувань облiковуються по собiвартостi їх придбання. Товариство щорiчно аналiзує вартiсть акцiй на наявнiсть ознак знецiнення, й при необхiдностi коригує їх вартiсть через прибутки та збитки.</w:t>
            </w:r>
            <w:r>
              <w:rPr>
                <w:rFonts w:eastAsia="Times New Roman"/>
                <w:color w:val="000000"/>
                <w:sz w:val="20"/>
                <w:szCs w:val="20"/>
              </w:rPr>
              <w:br/>
              <w:t>Дебiторська заборгованiсть</w:t>
            </w:r>
            <w:r>
              <w:rPr>
                <w:rFonts w:eastAsia="Times New Roman"/>
                <w:color w:val="000000"/>
                <w:sz w:val="20"/>
                <w:szCs w:val="20"/>
              </w:rPr>
              <w:br/>
              <w:t>Облiк дебiторської заборгован</w:t>
            </w:r>
            <w:r>
              <w:rPr>
                <w:rFonts w:eastAsia="Times New Roman"/>
                <w:color w:val="000000"/>
                <w:sz w:val="20"/>
                <w:szCs w:val="20"/>
              </w:rPr>
              <w:t>остi здiйснювався Товариством у вiдповiдностi до МСФЗ 9 «Фiнансовi iнструменти».</w:t>
            </w:r>
            <w:r>
              <w:rPr>
                <w:rFonts w:eastAsia="Times New Roman"/>
                <w:color w:val="000000"/>
                <w:sz w:val="20"/>
                <w:szCs w:val="20"/>
              </w:rPr>
              <w:br/>
              <w:t>(в тис. грн.)</w:t>
            </w:r>
            <w:r>
              <w:rPr>
                <w:rFonts w:eastAsia="Times New Roman"/>
                <w:color w:val="000000"/>
                <w:sz w:val="20"/>
                <w:szCs w:val="20"/>
              </w:rPr>
              <w:br/>
              <w:t>Найменування 31.12.2016 31.12.2015</w:t>
            </w:r>
            <w:r>
              <w:rPr>
                <w:rFonts w:eastAsia="Times New Roman"/>
                <w:color w:val="000000"/>
                <w:sz w:val="20"/>
                <w:szCs w:val="20"/>
              </w:rPr>
              <w:br/>
              <w:t>Дебiторська заборгованiсть за наданими кредитами 111 072 75 779</w:t>
            </w:r>
            <w:r>
              <w:rPr>
                <w:rFonts w:eastAsia="Times New Roman"/>
                <w:color w:val="000000"/>
                <w:sz w:val="20"/>
                <w:szCs w:val="20"/>
              </w:rPr>
              <w:br/>
              <w:t>Дебiторська заборгованiсть за виданими авансами 0 23</w:t>
            </w:r>
            <w:r>
              <w:rPr>
                <w:rFonts w:eastAsia="Times New Roman"/>
                <w:color w:val="000000"/>
                <w:sz w:val="20"/>
                <w:szCs w:val="20"/>
              </w:rPr>
              <w:br/>
              <w:t>Дебiторсь</w:t>
            </w:r>
            <w:r>
              <w:rPr>
                <w:rFonts w:eastAsia="Times New Roman"/>
                <w:color w:val="000000"/>
                <w:sz w:val="20"/>
                <w:szCs w:val="20"/>
              </w:rPr>
              <w:t>ка заборгованiсть з бюджетом 111 139</w:t>
            </w:r>
            <w:r>
              <w:rPr>
                <w:rFonts w:eastAsia="Times New Roman"/>
                <w:color w:val="000000"/>
                <w:sz w:val="20"/>
                <w:szCs w:val="20"/>
              </w:rPr>
              <w:br/>
              <w:t>Дебiторська заборгованiсть за нарахованими вiдсотками 26 306 10 015</w:t>
            </w:r>
            <w:r>
              <w:rPr>
                <w:rFonts w:eastAsia="Times New Roman"/>
                <w:color w:val="000000"/>
                <w:sz w:val="20"/>
                <w:szCs w:val="20"/>
              </w:rPr>
              <w:br/>
              <w:t>Iнша поточна дебiторська заборгованiсть 755 042 381 220</w:t>
            </w:r>
            <w:r>
              <w:rPr>
                <w:rFonts w:eastAsia="Times New Roman"/>
                <w:color w:val="000000"/>
                <w:sz w:val="20"/>
                <w:szCs w:val="20"/>
              </w:rPr>
              <w:br/>
              <w:t>Всього 892 531 467 176</w:t>
            </w:r>
            <w:r>
              <w:rPr>
                <w:rFonts w:eastAsia="Times New Roman"/>
                <w:color w:val="000000"/>
                <w:sz w:val="20"/>
                <w:szCs w:val="20"/>
              </w:rPr>
              <w:br/>
              <w:t>Iнша поточна дебiторська заборгованiсть станом на 31.12.2016 р. складаєт</w:t>
            </w:r>
            <w:r>
              <w:rPr>
                <w:rFonts w:eastAsia="Times New Roman"/>
                <w:color w:val="000000"/>
                <w:sz w:val="20"/>
                <w:szCs w:val="20"/>
              </w:rPr>
              <w:t xml:space="preserve">ься з заборгованостi за операцiями купiвлi-продажу цiнних паперiв та суми на поточному рахунку АТ «ЗЛАТОБАНК» у сумi – 660 тис. грн. </w:t>
            </w:r>
            <w:r>
              <w:rPr>
                <w:rFonts w:eastAsia="Times New Roman"/>
                <w:color w:val="000000"/>
                <w:sz w:val="20"/>
                <w:szCs w:val="20"/>
              </w:rPr>
              <w:br/>
              <w:t>Грошовi кошти та їх еквiваленти</w:t>
            </w:r>
            <w:r>
              <w:rPr>
                <w:rFonts w:eastAsia="Times New Roman"/>
                <w:color w:val="000000"/>
                <w:sz w:val="20"/>
                <w:szCs w:val="20"/>
              </w:rPr>
              <w:br/>
              <w:t>Незалежний аудитор вiдмiчає, що безготiвковi розрахунки мiж Товариством та контрагентами з</w:t>
            </w:r>
            <w:r>
              <w:rPr>
                <w:rFonts w:eastAsia="Times New Roman"/>
                <w:color w:val="000000"/>
                <w:sz w:val="20"/>
                <w:szCs w:val="20"/>
              </w:rPr>
              <w:t>дiйснювались через уповноваженi банки згiдно з договорами на розрахунково-касове обслуговування шляхом перерахування коштiв з рахунку платника на рахунок одержувача коштiв.</w:t>
            </w:r>
            <w:r>
              <w:rPr>
                <w:rFonts w:eastAsia="Times New Roman"/>
                <w:color w:val="000000"/>
                <w:sz w:val="20"/>
                <w:szCs w:val="20"/>
              </w:rPr>
              <w:br/>
              <w:t>Станом на 31.12.2016 р. та на 31.12.2015 р. грошовi кошти складають вiдповiдно:</w:t>
            </w:r>
            <w:r>
              <w:rPr>
                <w:rFonts w:eastAsia="Times New Roman"/>
                <w:color w:val="000000"/>
                <w:sz w:val="20"/>
                <w:szCs w:val="20"/>
              </w:rPr>
              <w:br/>
              <w:t xml:space="preserve">(в </w:t>
            </w:r>
            <w:r>
              <w:rPr>
                <w:rFonts w:eastAsia="Times New Roman"/>
                <w:color w:val="000000"/>
                <w:sz w:val="20"/>
                <w:szCs w:val="20"/>
              </w:rPr>
              <w:t>тис. грн.)</w:t>
            </w:r>
            <w:r>
              <w:rPr>
                <w:rFonts w:eastAsia="Times New Roman"/>
                <w:color w:val="000000"/>
                <w:sz w:val="20"/>
                <w:szCs w:val="20"/>
              </w:rPr>
              <w:br/>
              <w:t>Найменування 31.12.2016 31.12.2015</w:t>
            </w:r>
            <w:r>
              <w:rPr>
                <w:rFonts w:eastAsia="Times New Roman"/>
                <w:color w:val="000000"/>
                <w:sz w:val="20"/>
                <w:szCs w:val="20"/>
              </w:rPr>
              <w:br/>
              <w:t>Рахунки в банках 0 105</w:t>
            </w:r>
            <w:r>
              <w:rPr>
                <w:rFonts w:eastAsia="Times New Roman"/>
                <w:color w:val="000000"/>
                <w:sz w:val="20"/>
                <w:szCs w:val="20"/>
              </w:rPr>
              <w:br/>
            </w:r>
            <w:r>
              <w:rPr>
                <w:rFonts w:eastAsia="Times New Roman"/>
                <w:color w:val="000000"/>
                <w:sz w:val="20"/>
                <w:szCs w:val="20"/>
              </w:rPr>
              <w:br/>
              <w:t xml:space="preserve">У перiодi, що перевiрявся, облiк касових операцiй здiйснювався Товариством у вiдповiдностi до вимог Положення про ведення касових операцiй у нацiональнiй валютi в Українi, затвердженого </w:t>
            </w:r>
            <w:r>
              <w:rPr>
                <w:rFonts w:eastAsia="Times New Roman"/>
                <w:color w:val="000000"/>
                <w:sz w:val="20"/>
                <w:szCs w:val="20"/>
              </w:rPr>
              <w:t>Постановою Правлiння нацiонального банку України вiд 15.12.2004р. за №637 та зареєстрованого в Мiнiстерствi юстицiї України 13.01.2005р. за №40/10320.</w:t>
            </w:r>
            <w:r>
              <w:rPr>
                <w:rFonts w:eastAsia="Times New Roman"/>
                <w:color w:val="000000"/>
                <w:sz w:val="20"/>
                <w:szCs w:val="20"/>
              </w:rPr>
              <w:br/>
              <w:t>Прибутковi та видатковi касовi ордери оформлюються своєчасно та у вiдповiдностi до зазначеного Положення.</w:t>
            </w:r>
            <w:r>
              <w:rPr>
                <w:rFonts w:eastAsia="Times New Roman"/>
                <w:color w:val="000000"/>
                <w:sz w:val="20"/>
                <w:szCs w:val="20"/>
              </w:rPr>
              <w:br/>
              <w:t>Вiдображення грошових коштiв здiйснено вiдповiдно до МСБО 7 «Звiт про рух грошових коштiв».</w:t>
            </w:r>
            <w:r>
              <w:rPr>
                <w:rFonts w:eastAsia="Times New Roman"/>
                <w:color w:val="000000"/>
                <w:sz w:val="20"/>
                <w:szCs w:val="20"/>
              </w:rPr>
              <w:br/>
              <w:t>Розкриття iнформацiї за видами активiв Товариства, що враховуються на балансi, їх класифiкацiя та оцiнка, в цiлому, вiдповiдають вимогам Мiжнародних стандартiв фiн</w:t>
            </w:r>
            <w:r>
              <w:rPr>
                <w:rFonts w:eastAsia="Times New Roman"/>
                <w:color w:val="000000"/>
                <w:sz w:val="20"/>
                <w:szCs w:val="20"/>
              </w:rPr>
              <w:t>ансової звiтностi за винятком питань описаних вище.</w:t>
            </w:r>
            <w:r>
              <w:rPr>
                <w:rFonts w:eastAsia="Times New Roman"/>
                <w:color w:val="000000"/>
                <w:sz w:val="20"/>
                <w:szCs w:val="20"/>
              </w:rPr>
              <w:br/>
              <w:t xml:space="preserve">Зобов’язання i забезпечення </w:t>
            </w:r>
            <w:r>
              <w:rPr>
                <w:rFonts w:eastAsia="Times New Roman"/>
                <w:color w:val="000000"/>
                <w:sz w:val="20"/>
                <w:szCs w:val="20"/>
              </w:rPr>
              <w:br/>
              <w:t xml:space="preserve">Визнання, облiк та оцiнка зобов’язань здiйснювались Товариством вiдповiдно до МСФЗ 9 «Фiнансовi iнструменти». </w:t>
            </w:r>
            <w:r>
              <w:rPr>
                <w:rFonts w:eastAsia="Times New Roman"/>
                <w:color w:val="000000"/>
                <w:sz w:val="20"/>
                <w:szCs w:val="20"/>
              </w:rPr>
              <w:br/>
              <w:t>Довгостроковi зобов’язання i забезпечення (в тис. грн.)</w:t>
            </w:r>
            <w:r>
              <w:rPr>
                <w:rFonts w:eastAsia="Times New Roman"/>
                <w:color w:val="000000"/>
                <w:sz w:val="20"/>
                <w:szCs w:val="20"/>
              </w:rPr>
              <w:br/>
              <w:t>Найменув</w:t>
            </w:r>
            <w:r>
              <w:rPr>
                <w:rFonts w:eastAsia="Times New Roman"/>
                <w:color w:val="000000"/>
                <w:sz w:val="20"/>
                <w:szCs w:val="20"/>
              </w:rPr>
              <w:t>ання 31.12.2016 31.12.2015</w:t>
            </w:r>
            <w:r>
              <w:rPr>
                <w:rFonts w:eastAsia="Times New Roman"/>
                <w:color w:val="000000"/>
                <w:sz w:val="20"/>
                <w:szCs w:val="20"/>
              </w:rPr>
              <w:br/>
              <w:t>Зобов’язання за облiгацiями 145 888 200 421</w:t>
            </w:r>
            <w:r>
              <w:rPr>
                <w:rFonts w:eastAsia="Times New Roman"/>
                <w:color w:val="000000"/>
                <w:sz w:val="20"/>
                <w:szCs w:val="20"/>
              </w:rPr>
              <w:br/>
              <w:t>Поточнi зобов’язання i забезпечення (в тис. грн.)</w:t>
            </w:r>
            <w:r>
              <w:rPr>
                <w:rFonts w:eastAsia="Times New Roman"/>
                <w:color w:val="000000"/>
                <w:sz w:val="20"/>
                <w:szCs w:val="20"/>
              </w:rPr>
              <w:br/>
              <w:t>Найменування 31.12.2016 31.12.2015</w:t>
            </w:r>
            <w:r>
              <w:rPr>
                <w:rFonts w:eastAsia="Times New Roman"/>
                <w:color w:val="000000"/>
                <w:sz w:val="20"/>
                <w:szCs w:val="20"/>
              </w:rPr>
              <w:br/>
              <w:t>Зобов’язання за кредитами 4000 4 000</w:t>
            </w:r>
            <w:r>
              <w:rPr>
                <w:rFonts w:eastAsia="Times New Roman"/>
                <w:color w:val="000000"/>
                <w:sz w:val="20"/>
                <w:szCs w:val="20"/>
              </w:rPr>
              <w:br/>
              <w:t>Зобов’язання по нарахованим вiдсоткам 1870 849</w:t>
            </w:r>
            <w:r>
              <w:rPr>
                <w:rFonts w:eastAsia="Times New Roman"/>
                <w:color w:val="000000"/>
                <w:sz w:val="20"/>
                <w:szCs w:val="20"/>
              </w:rPr>
              <w:br/>
              <w:t>Торгова кредитор</w:t>
            </w:r>
            <w:r>
              <w:rPr>
                <w:rFonts w:eastAsia="Times New Roman"/>
                <w:color w:val="000000"/>
                <w:sz w:val="20"/>
                <w:szCs w:val="20"/>
              </w:rPr>
              <w:t>ська заборгованiсть 32 10</w:t>
            </w:r>
            <w:r>
              <w:rPr>
                <w:rFonts w:eastAsia="Times New Roman"/>
                <w:color w:val="000000"/>
                <w:sz w:val="20"/>
                <w:szCs w:val="20"/>
              </w:rPr>
              <w:br/>
              <w:t>Зобов’язання за розрахунками з пiдзвiтними особами 3 -</w:t>
            </w:r>
            <w:r>
              <w:rPr>
                <w:rFonts w:eastAsia="Times New Roman"/>
                <w:color w:val="000000"/>
                <w:sz w:val="20"/>
                <w:szCs w:val="20"/>
              </w:rPr>
              <w:br/>
            </w:r>
            <w:r>
              <w:rPr>
                <w:rFonts w:eastAsia="Times New Roman"/>
                <w:color w:val="000000"/>
                <w:sz w:val="20"/>
                <w:szCs w:val="20"/>
              </w:rPr>
              <w:lastRenderedPageBreak/>
              <w:t>Зобов’язання з оплати працi 6 -</w:t>
            </w:r>
            <w:r>
              <w:rPr>
                <w:rFonts w:eastAsia="Times New Roman"/>
                <w:color w:val="000000"/>
                <w:sz w:val="20"/>
                <w:szCs w:val="20"/>
              </w:rPr>
              <w:br/>
              <w:t>Заборгованiсть за угодами придбання /продажу 290466 139 795</w:t>
            </w:r>
            <w:r>
              <w:rPr>
                <w:rFonts w:eastAsia="Times New Roman"/>
                <w:color w:val="000000"/>
                <w:sz w:val="20"/>
                <w:szCs w:val="20"/>
              </w:rPr>
              <w:br/>
              <w:t>Заборгованiсть за договорами залучення коштiв 133093 180 940</w:t>
            </w:r>
            <w:r>
              <w:rPr>
                <w:rFonts w:eastAsia="Times New Roman"/>
                <w:color w:val="000000"/>
                <w:sz w:val="20"/>
                <w:szCs w:val="20"/>
              </w:rPr>
              <w:br/>
              <w:t>Заборгованiсть за нара</w:t>
            </w:r>
            <w:r>
              <w:rPr>
                <w:rFonts w:eastAsia="Times New Roman"/>
                <w:color w:val="000000"/>
                <w:sz w:val="20"/>
                <w:szCs w:val="20"/>
              </w:rPr>
              <w:t>хованими вiдсотками за договорами залучення грошових коштiв 29036 19 920</w:t>
            </w:r>
            <w:r>
              <w:rPr>
                <w:rFonts w:eastAsia="Times New Roman"/>
                <w:color w:val="000000"/>
                <w:sz w:val="20"/>
                <w:szCs w:val="20"/>
              </w:rPr>
              <w:br/>
              <w:t>Всього 458 506 345 514</w:t>
            </w:r>
            <w:r>
              <w:rPr>
                <w:rFonts w:eastAsia="Times New Roman"/>
                <w:color w:val="000000"/>
                <w:sz w:val="20"/>
                <w:szCs w:val="20"/>
              </w:rPr>
              <w:br/>
              <w:t xml:space="preserve">На думку аудитора розкриття iнформацiї за видами зобов’язань Товариства, що враховуються на балансi, їх класифiкацiя та оцiнка вiдповiдають вимогам Мiжнародних </w:t>
            </w:r>
            <w:r>
              <w:rPr>
                <w:rFonts w:eastAsia="Times New Roman"/>
                <w:color w:val="000000"/>
                <w:sz w:val="20"/>
                <w:szCs w:val="20"/>
              </w:rPr>
              <w:t xml:space="preserve">стандартiв фiнансової звiтностi. </w:t>
            </w:r>
            <w:r>
              <w:rPr>
                <w:rFonts w:eastAsia="Times New Roman"/>
                <w:color w:val="000000"/>
                <w:sz w:val="20"/>
                <w:szCs w:val="20"/>
              </w:rPr>
              <w:br/>
              <w:t>Власний капiтал</w:t>
            </w:r>
            <w:r>
              <w:rPr>
                <w:rFonts w:eastAsia="Times New Roman"/>
                <w:color w:val="000000"/>
                <w:sz w:val="20"/>
                <w:szCs w:val="20"/>
              </w:rPr>
              <w:br/>
              <w:t>Станом на 31.12.2016 року розмiр власного капiталу Товариства складає суму 360 963 тис грн., з яких – зареєстрований (пайовий) капiтал – 300 000 тис.грн., резервний капiтал – 3 532 тис.грн, нерозподiлений п</w:t>
            </w:r>
            <w:r>
              <w:rPr>
                <w:rFonts w:eastAsia="Times New Roman"/>
                <w:color w:val="000000"/>
                <w:sz w:val="20"/>
                <w:szCs w:val="20"/>
              </w:rPr>
              <w:t>рибуток – 57 431 тис. грн.</w:t>
            </w:r>
            <w:r>
              <w:rPr>
                <w:rFonts w:eastAsia="Times New Roman"/>
                <w:color w:val="000000"/>
                <w:sz w:val="20"/>
                <w:szCs w:val="20"/>
              </w:rPr>
              <w:br/>
              <w:t>Розмiр зареєстрованого (пайового) капiталу складає 300 000 000,00 гривень, який затверджений Загальними зборами учасникiв (Протокол №10/08/15 вiд 10.08.2015).</w:t>
            </w:r>
            <w:r>
              <w:rPr>
                <w:rFonts w:eastAsia="Times New Roman"/>
                <w:color w:val="000000"/>
                <w:sz w:val="20"/>
                <w:szCs w:val="20"/>
              </w:rPr>
              <w:br/>
              <w:t>Статутний капiтал</w:t>
            </w:r>
            <w:r>
              <w:rPr>
                <w:rFonts w:eastAsia="Times New Roman"/>
                <w:color w:val="000000"/>
                <w:sz w:val="20"/>
                <w:szCs w:val="20"/>
              </w:rPr>
              <w:br/>
              <w:t>Статутний капiтал, вiдповiдно до редакцiї Статуту То</w:t>
            </w:r>
            <w:r>
              <w:rPr>
                <w:rFonts w:eastAsia="Times New Roman"/>
                <w:color w:val="000000"/>
                <w:sz w:val="20"/>
                <w:szCs w:val="20"/>
              </w:rPr>
              <w:t>вариства, затвердженого Протоколом загальних зборiв засновникiв Товариства Протокол №10/08/15 вiд 10.08.2015 року складає 300 000 000,00 грн.(Триста мiльйонiв грн. 00 коп.) та розподiляється наступним чином:</w:t>
            </w:r>
            <w:r>
              <w:rPr>
                <w:rFonts w:eastAsia="Times New Roman"/>
                <w:color w:val="000000"/>
                <w:sz w:val="20"/>
                <w:szCs w:val="20"/>
              </w:rPr>
              <w:br/>
              <w:t>Найменування юридичної особи Органiзацiйно-право</w:t>
            </w:r>
            <w:r>
              <w:rPr>
                <w:rFonts w:eastAsia="Times New Roman"/>
                <w:color w:val="000000"/>
                <w:sz w:val="20"/>
                <w:szCs w:val="20"/>
              </w:rPr>
              <w:t>ва форма Частка у статутному капiталi</w:t>
            </w:r>
            <w:r>
              <w:rPr>
                <w:rFonts w:eastAsia="Times New Roman"/>
                <w:color w:val="000000"/>
                <w:sz w:val="20"/>
                <w:szCs w:val="20"/>
              </w:rPr>
              <w:br/>
              <w:t>(в грн.) Вiдсоток у статутному капiталi</w:t>
            </w:r>
            <w:r>
              <w:rPr>
                <w:rFonts w:eastAsia="Times New Roman"/>
                <w:color w:val="000000"/>
                <w:sz w:val="20"/>
                <w:szCs w:val="20"/>
              </w:rPr>
              <w:br/>
              <w:t xml:space="preserve">Товариство з обмеженою вiдповiдальнiстю «ФОНДОВИЙ КОНСАЛТИНГ» Товариство з обмеженою вiдповiдальнiстю </w:t>
            </w:r>
            <w:r>
              <w:rPr>
                <w:rFonts w:eastAsia="Times New Roman"/>
                <w:color w:val="000000"/>
                <w:sz w:val="20"/>
                <w:szCs w:val="20"/>
              </w:rPr>
              <w:br/>
              <w:t xml:space="preserve">300 000,00 </w:t>
            </w:r>
            <w:r>
              <w:rPr>
                <w:rFonts w:eastAsia="Times New Roman"/>
                <w:color w:val="000000"/>
                <w:sz w:val="20"/>
                <w:szCs w:val="20"/>
              </w:rPr>
              <w:br/>
              <w:t>0,1</w:t>
            </w:r>
            <w:r>
              <w:rPr>
                <w:rFonts w:eastAsia="Times New Roman"/>
                <w:color w:val="000000"/>
                <w:sz w:val="20"/>
                <w:szCs w:val="20"/>
              </w:rPr>
              <w:br/>
              <w:t>ПАТ «ЗНКIФ «РАТИБОР» Публiчне акцiонерне товариство 240 000</w:t>
            </w:r>
            <w:r>
              <w:rPr>
                <w:rFonts w:eastAsia="Times New Roman"/>
                <w:color w:val="000000"/>
                <w:sz w:val="20"/>
                <w:szCs w:val="20"/>
              </w:rPr>
              <w:t xml:space="preserve"> 000,00 80</w:t>
            </w:r>
            <w:r>
              <w:rPr>
                <w:rFonts w:eastAsia="Times New Roman"/>
                <w:color w:val="000000"/>
                <w:sz w:val="20"/>
                <w:szCs w:val="20"/>
              </w:rPr>
              <w:br/>
              <w:t xml:space="preserve">Товариство з обмеженою вiдповiдальнiстю «IНФОРМ-АКТИВ» Товариство з обмеженою вiдповiдальнiстю </w:t>
            </w:r>
            <w:r>
              <w:rPr>
                <w:rFonts w:eastAsia="Times New Roman"/>
                <w:color w:val="000000"/>
                <w:sz w:val="20"/>
                <w:szCs w:val="20"/>
              </w:rPr>
              <w:br/>
              <w:t xml:space="preserve">16 600 000,00 </w:t>
            </w:r>
            <w:r>
              <w:rPr>
                <w:rFonts w:eastAsia="Times New Roman"/>
                <w:color w:val="000000"/>
                <w:sz w:val="20"/>
                <w:szCs w:val="20"/>
              </w:rPr>
              <w:br/>
              <w:t>5,5</w:t>
            </w:r>
            <w:r>
              <w:rPr>
                <w:rFonts w:eastAsia="Times New Roman"/>
                <w:color w:val="000000"/>
                <w:sz w:val="20"/>
                <w:szCs w:val="20"/>
              </w:rPr>
              <w:br/>
              <w:t xml:space="preserve">Товариство з обмеженою вiдповiдальнiстю «МЕНЕДЖМЕНТ IНВЕСТИЦIЙ» Товариство з обмеженою вiдповiдальнiстю </w:t>
            </w:r>
            <w:r>
              <w:rPr>
                <w:rFonts w:eastAsia="Times New Roman"/>
                <w:color w:val="000000"/>
                <w:sz w:val="20"/>
                <w:szCs w:val="20"/>
              </w:rPr>
              <w:br/>
              <w:t>43 100 000,00 14,4</w:t>
            </w:r>
            <w:r>
              <w:rPr>
                <w:rFonts w:eastAsia="Times New Roman"/>
                <w:color w:val="000000"/>
                <w:sz w:val="20"/>
                <w:szCs w:val="20"/>
              </w:rPr>
              <w:br/>
              <w:t>Всього</w:t>
            </w:r>
            <w:r>
              <w:rPr>
                <w:rFonts w:eastAsia="Times New Roman"/>
                <w:color w:val="000000"/>
                <w:sz w:val="20"/>
                <w:szCs w:val="20"/>
              </w:rPr>
              <w:t xml:space="preserve"> 300 000 000,00 100</w:t>
            </w:r>
            <w:r>
              <w:rPr>
                <w:rFonts w:eastAsia="Times New Roman"/>
                <w:color w:val="000000"/>
                <w:sz w:val="20"/>
                <w:szCs w:val="20"/>
              </w:rPr>
              <w:br/>
              <w:t>У вiдповiдностi з вищенаведеним, незалежний аудитор пiдтверджує, що статутний капiтал Товариства станом на 31.12.2016 року був сформований та сплачений засновниками (учасниками) в сумi 300 000 тис.грн. Заборгованiсть учасникiв на кiнець</w:t>
            </w:r>
            <w:r>
              <w:rPr>
                <w:rFonts w:eastAsia="Times New Roman"/>
                <w:color w:val="000000"/>
                <w:sz w:val="20"/>
                <w:szCs w:val="20"/>
              </w:rPr>
              <w:t xml:space="preserve"> звiтного року вiдсутня.</w:t>
            </w:r>
            <w:r>
              <w:rPr>
                <w:rFonts w:eastAsia="Times New Roman"/>
                <w:color w:val="000000"/>
                <w:sz w:val="20"/>
                <w:szCs w:val="20"/>
              </w:rPr>
              <w:br/>
              <w:t xml:space="preserve">Розкриття iнформацiї про власний капiтал Товариства вiдповiдає вимогам Мiжнародних стандартiв фiнансової звiтностi.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spacing w:after="240"/>
              <w:rPr>
                <w:rFonts w:eastAsia="Times New Roman"/>
                <w:color w:val="000000"/>
                <w:sz w:val="20"/>
                <w:szCs w:val="20"/>
              </w:rPr>
            </w:pPr>
            <w:r>
              <w:rPr>
                <w:rFonts w:eastAsia="Times New Roman"/>
                <w:color w:val="000000"/>
                <w:sz w:val="20"/>
                <w:szCs w:val="20"/>
              </w:rPr>
              <w:lastRenderedPageBreak/>
              <w:t>Облiк доходiв</w:t>
            </w:r>
            <w:r>
              <w:rPr>
                <w:rFonts w:eastAsia="Times New Roman"/>
                <w:color w:val="000000"/>
                <w:sz w:val="20"/>
                <w:szCs w:val="20"/>
              </w:rPr>
              <w:br/>
              <w:t>Визнання та оцiнка доходiв Товариства за 2016 рiк проводилися у вiдповiдностi до вимог МСБО 18 «Д</w:t>
            </w:r>
            <w:r>
              <w:rPr>
                <w:rFonts w:eastAsia="Times New Roman"/>
                <w:color w:val="000000"/>
                <w:sz w:val="20"/>
                <w:szCs w:val="20"/>
              </w:rPr>
              <w:t>охiд». Дохiд визнавався пiд час збiльшення активу або зменшення зобов'язання, що зумовлювало зростання власного капiталу.</w:t>
            </w:r>
            <w:r>
              <w:rPr>
                <w:rFonts w:eastAsia="Times New Roman"/>
                <w:color w:val="000000"/>
                <w:sz w:val="20"/>
                <w:szCs w:val="20"/>
              </w:rPr>
              <w:br/>
              <w:t>Визнанi доходи класифiкувалися в бухгалтерському облiку за такими групами:</w:t>
            </w:r>
            <w:r>
              <w:rPr>
                <w:rFonts w:eastAsia="Times New Roman"/>
                <w:color w:val="000000"/>
                <w:sz w:val="20"/>
                <w:szCs w:val="20"/>
              </w:rPr>
              <w:br/>
              <w:t>- дохiд (виручка) вiд реалiзацiї продукцiї (товарiв, робiт,</w:t>
            </w:r>
            <w:r>
              <w:rPr>
                <w:rFonts w:eastAsia="Times New Roman"/>
                <w:color w:val="000000"/>
                <w:sz w:val="20"/>
                <w:szCs w:val="20"/>
              </w:rPr>
              <w:t xml:space="preserve"> послуг);</w:t>
            </w:r>
            <w:r>
              <w:rPr>
                <w:rFonts w:eastAsia="Times New Roman"/>
                <w:color w:val="000000"/>
                <w:sz w:val="20"/>
                <w:szCs w:val="20"/>
              </w:rPr>
              <w:br/>
              <w:t>- iншi операцiйнi доходи;</w:t>
            </w:r>
            <w:r>
              <w:rPr>
                <w:rFonts w:eastAsia="Times New Roman"/>
                <w:color w:val="000000"/>
                <w:sz w:val="20"/>
                <w:szCs w:val="20"/>
              </w:rPr>
              <w:br/>
              <w:t>- фiнансовi доходи;</w:t>
            </w:r>
            <w:r>
              <w:rPr>
                <w:rFonts w:eastAsia="Times New Roman"/>
                <w:color w:val="000000"/>
                <w:sz w:val="20"/>
                <w:szCs w:val="20"/>
              </w:rPr>
              <w:br/>
              <w:t>- iншi доходи.</w:t>
            </w:r>
            <w:r>
              <w:rPr>
                <w:rFonts w:eastAsia="Times New Roman"/>
                <w:color w:val="000000"/>
                <w:sz w:val="20"/>
                <w:szCs w:val="20"/>
              </w:rPr>
              <w:br/>
              <w:t>Облiк витрат</w:t>
            </w:r>
            <w:r>
              <w:rPr>
                <w:rFonts w:eastAsia="Times New Roman"/>
                <w:color w:val="000000"/>
                <w:sz w:val="20"/>
                <w:szCs w:val="20"/>
              </w:rPr>
              <w:br/>
              <w:t xml:space="preserve">Облiк витрат Товариства за 2016 рiк проводився у вiдповiдностi до вимог МСБО 23 «Витрати на позики». Витрати вiдображалися в бухгалтерському облiку одночасно зi зменшенням </w:t>
            </w:r>
            <w:r>
              <w:rPr>
                <w:rFonts w:eastAsia="Times New Roman"/>
                <w:color w:val="000000"/>
                <w:sz w:val="20"/>
                <w:szCs w:val="20"/>
              </w:rPr>
              <w:t xml:space="preserve">активiв або збiльшенням зобов'язань. Витрати визнавались витратами звiтного перiоду одночасно з визнанням доходу, для отримання якого вони здiйсненi. Витрати, якi неможливо було прямо пов'язати з доходом певного перiоду, вiдображалися у складi витрат того </w:t>
            </w:r>
            <w:r>
              <w:rPr>
                <w:rFonts w:eastAsia="Times New Roman"/>
                <w:color w:val="000000"/>
                <w:sz w:val="20"/>
                <w:szCs w:val="20"/>
              </w:rPr>
              <w:t>звiтного перiоду, в якому вони були здiйсненi.</w:t>
            </w:r>
            <w:r>
              <w:rPr>
                <w:rFonts w:eastAsia="Times New Roman"/>
                <w:color w:val="000000"/>
                <w:sz w:val="20"/>
                <w:szCs w:val="20"/>
              </w:rPr>
              <w:br/>
              <w:t>Облiк податку на прибуток</w:t>
            </w:r>
            <w:r>
              <w:rPr>
                <w:rFonts w:eastAsia="Times New Roman"/>
                <w:color w:val="000000"/>
                <w:sz w:val="20"/>
                <w:szCs w:val="20"/>
              </w:rPr>
              <w:br/>
              <w:t xml:space="preserve">Облiк податку на прибуток здiйснювався вiдповiдно до МСБО 12 «Податки на прибуток». </w:t>
            </w:r>
            <w:r>
              <w:rPr>
                <w:rFonts w:eastAsia="Times New Roman"/>
                <w:color w:val="000000"/>
                <w:sz w:val="20"/>
                <w:szCs w:val="20"/>
              </w:rPr>
              <w:br/>
              <w:t>Витрати з податку на прибуток в 2016 роцi складають 25 тис.грн.</w:t>
            </w:r>
            <w:r>
              <w:rPr>
                <w:rFonts w:eastAsia="Times New Roman"/>
                <w:color w:val="000000"/>
                <w:sz w:val="20"/>
                <w:szCs w:val="20"/>
              </w:rPr>
              <w:br/>
              <w:t>Розкриття iнформацiї про фiнансовi</w:t>
            </w:r>
            <w:r>
              <w:rPr>
                <w:rFonts w:eastAsia="Times New Roman"/>
                <w:color w:val="000000"/>
                <w:sz w:val="20"/>
                <w:szCs w:val="20"/>
              </w:rPr>
              <w:t xml:space="preserve"> результати</w:t>
            </w:r>
            <w:r>
              <w:rPr>
                <w:rFonts w:eastAsia="Times New Roman"/>
                <w:color w:val="000000"/>
                <w:sz w:val="20"/>
                <w:szCs w:val="20"/>
              </w:rPr>
              <w:br/>
              <w:t>Товариство за звiтний перiод має збиток у розмiрi 9 683 тис.грн. Збиток, визначений у балансi, пiдтверджується даними синтетичного облiку, оборотно-сальдовими вiдомостями, має ув’язку з iншими формами фiнансової звiтностi.</w:t>
            </w:r>
            <w:r>
              <w:rPr>
                <w:rFonts w:eastAsia="Times New Roman"/>
                <w:color w:val="000000"/>
                <w:sz w:val="20"/>
                <w:szCs w:val="20"/>
              </w:rPr>
              <w:br/>
              <w:t>Вiдповiднiсть вартост</w:t>
            </w:r>
            <w:r>
              <w:rPr>
                <w:rFonts w:eastAsia="Times New Roman"/>
                <w:color w:val="000000"/>
                <w:sz w:val="20"/>
                <w:szCs w:val="20"/>
              </w:rPr>
              <w:t>i чистих активiв вимогам чинного законодавства</w:t>
            </w:r>
            <w:r>
              <w:rPr>
                <w:rFonts w:eastAsia="Times New Roman"/>
                <w:color w:val="000000"/>
                <w:sz w:val="20"/>
                <w:szCs w:val="20"/>
              </w:rPr>
              <w:br/>
              <w:t>Розрахунок вартостi чистих активiв здiйснено в вiдповiдностi до чинного законодавства, а саме в частинi четвертiй статтi 144 Цивiльного кодексу України та складає 360 963 тис.грн. та в порiвняннi з зареєстрова</w:t>
            </w:r>
            <w:r>
              <w:rPr>
                <w:rFonts w:eastAsia="Times New Roman"/>
                <w:color w:val="000000"/>
                <w:sz w:val="20"/>
                <w:szCs w:val="20"/>
              </w:rPr>
              <w:t>ним статутним капiталом Товариства має позитивне значення, тому не потрiбно вносити змiни до статуту у вiдповiдностi до Цивiльного кодексу України.</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Операцiї з пов’язаними особами</w:t>
            </w:r>
            <w:r>
              <w:rPr>
                <w:rFonts w:eastAsia="Times New Roman"/>
                <w:color w:val="000000"/>
                <w:sz w:val="20"/>
                <w:szCs w:val="20"/>
              </w:rPr>
              <w:br/>
              <w:t>За звiтний перiод Товариство не мало операцiй з пов’язаними особами.</w:t>
            </w:r>
            <w:r>
              <w:rPr>
                <w:rFonts w:eastAsia="Times New Roman"/>
                <w:color w:val="000000"/>
                <w:sz w:val="20"/>
                <w:szCs w:val="20"/>
              </w:rPr>
              <w:br/>
              <w:t>Ключови</w:t>
            </w:r>
            <w:r>
              <w:rPr>
                <w:rFonts w:eastAsia="Times New Roman"/>
                <w:color w:val="000000"/>
                <w:sz w:val="20"/>
                <w:szCs w:val="20"/>
              </w:rPr>
              <w:t>й управлiнський персонал Товариства у 2016 роцi представлений наступною особою: за перiод з 01.01.2016 – 31.12.2016 року згiдно наказу №05-ОК вiд 09.04.2015 директор Слинько Сергiй Олександрович. Характер вiдносин – провiдний управлiнський персонал. Вся су</w:t>
            </w:r>
            <w:r>
              <w:rPr>
                <w:rFonts w:eastAsia="Times New Roman"/>
                <w:color w:val="000000"/>
                <w:sz w:val="20"/>
                <w:szCs w:val="20"/>
              </w:rPr>
              <w:t>ма компенсацiї ключовому управлiнському персоналу була включена до складу адмiнiстративних витрат та становить за 2016 рiк – 12 тис.грн. Сума компенсацiї є заробiтною платою, Компанiя не має довгострокових компенсацiйних або премiальних програм.</w:t>
            </w:r>
            <w:r>
              <w:rPr>
                <w:rFonts w:eastAsia="Times New Roman"/>
                <w:color w:val="000000"/>
                <w:sz w:val="20"/>
                <w:szCs w:val="20"/>
              </w:rPr>
              <w:br/>
              <w:t>Iнформацiя</w:t>
            </w:r>
            <w:r>
              <w:rPr>
                <w:rFonts w:eastAsia="Times New Roman"/>
                <w:color w:val="000000"/>
                <w:sz w:val="20"/>
                <w:szCs w:val="20"/>
              </w:rPr>
              <w:t xml:space="preserve"> про стан корпоративного управлiння</w:t>
            </w:r>
            <w:r>
              <w:rPr>
                <w:rFonts w:eastAsia="Times New Roman"/>
                <w:color w:val="000000"/>
                <w:sz w:val="20"/>
                <w:szCs w:val="20"/>
              </w:rPr>
              <w:br/>
              <w:t>Метою виконання аудиторських процедур щодо стану корпоративного управлiння, у тому числi стану внутрiшнього аудиту, було отримання доказiв, якi дозволяють сформувати судження щодо вiдповiдностi системи корпоративного упр</w:t>
            </w:r>
            <w:r>
              <w:rPr>
                <w:rFonts w:eastAsia="Times New Roman"/>
                <w:color w:val="000000"/>
                <w:sz w:val="20"/>
                <w:szCs w:val="20"/>
              </w:rPr>
              <w:t>авлiння Товариства вимогам українського законодавства та статуту Товариства.</w:t>
            </w:r>
            <w:r>
              <w:rPr>
                <w:rFonts w:eastAsia="Times New Roman"/>
                <w:color w:val="000000"/>
                <w:sz w:val="20"/>
                <w:szCs w:val="20"/>
              </w:rPr>
              <w:br/>
              <w:t>Формування складу органiв корпоративного управлiння Товариства здiйснюється вiдповiдно до ст. 5 статуту, затвердженого загальними зборами учасникiв 10 серпня 2015 року, протокол №</w:t>
            </w:r>
            <w:r>
              <w:rPr>
                <w:rFonts w:eastAsia="Times New Roman"/>
                <w:color w:val="000000"/>
                <w:sz w:val="20"/>
                <w:szCs w:val="20"/>
              </w:rPr>
              <w:t>10/08/15 вiд 10.08.2015 року.</w:t>
            </w:r>
            <w:r>
              <w:rPr>
                <w:rFonts w:eastAsia="Times New Roman"/>
                <w:color w:val="000000"/>
                <w:sz w:val="20"/>
                <w:szCs w:val="20"/>
              </w:rPr>
              <w:br/>
              <w:t>Протягом звiтного року на Товариствi функцiонували наступнi органи корпоративного управлiння:</w:t>
            </w:r>
            <w:r>
              <w:rPr>
                <w:rFonts w:eastAsia="Times New Roman"/>
                <w:color w:val="000000"/>
                <w:sz w:val="20"/>
                <w:szCs w:val="20"/>
              </w:rPr>
              <w:br/>
              <w:t>- Загальнi збори учасникiв - вищий орган;</w:t>
            </w:r>
            <w:r>
              <w:rPr>
                <w:rFonts w:eastAsia="Times New Roman"/>
                <w:color w:val="000000"/>
                <w:sz w:val="20"/>
                <w:szCs w:val="20"/>
              </w:rPr>
              <w:br/>
              <w:t>- Директор - виконавчий орган;</w:t>
            </w:r>
            <w:r>
              <w:rPr>
                <w:rFonts w:eastAsia="Times New Roman"/>
                <w:color w:val="000000"/>
                <w:sz w:val="20"/>
                <w:szCs w:val="20"/>
              </w:rPr>
              <w:br/>
              <w:t>- Ревiзiйна комiсiя - контролюючий орган.</w:t>
            </w:r>
            <w:r>
              <w:rPr>
                <w:rFonts w:eastAsia="Times New Roman"/>
                <w:color w:val="000000"/>
                <w:sz w:val="20"/>
                <w:szCs w:val="20"/>
              </w:rPr>
              <w:br/>
              <w:t>Функцiонування ор</w:t>
            </w:r>
            <w:r>
              <w:rPr>
                <w:rFonts w:eastAsia="Times New Roman"/>
                <w:color w:val="000000"/>
                <w:sz w:val="20"/>
                <w:szCs w:val="20"/>
              </w:rPr>
              <w:t>ганiв корпоративного управлiння регламентується Статутом. Загальними зборами учасникiв затвердженi Положення про Ревiзiйну комiсiю та Положення про виконавчий орган.</w:t>
            </w:r>
            <w:r>
              <w:rPr>
                <w:rFonts w:eastAsia="Times New Roman"/>
                <w:color w:val="000000"/>
                <w:sz w:val="20"/>
                <w:szCs w:val="20"/>
              </w:rPr>
              <w:br/>
              <w:t>Контроль за фiнансово-господарською дiяльнiстю Товариства протягом звiтного року здiйснюва</w:t>
            </w:r>
            <w:r>
              <w:rPr>
                <w:rFonts w:eastAsia="Times New Roman"/>
                <w:color w:val="000000"/>
                <w:sz w:val="20"/>
                <w:szCs w:val="20"/>
              </w:rPr>
              <w:t>вся Ревiзiйною комiсiєю. На момент здiйснення аудиторської перевiрки Ревiзiйна комiсiя свою перевiрку за результатами фiнансово-господарської дiяльностi Товариства за 2016 рiк завершила.</w:t>
            </w:r>
            <w:r>
              <w:rPr>
                <w:rFonts w:eastAsia="Times New Roman"/>
                <w:color w:val="000000"/>
                <w:sz w:val="20"/>
                <w:szCs w:val="20"/>
              </w:rPr>
              <w:br/>
              <w:t xml:space="preserve">Оцiнка вiдповiдностi системи внутрiшнього аудиту </w:t>
            </w:r>
            <w:r>
              <w:rPr>
                <w:rFonts w:eastAsia="Times New Roman"/>
                <w:color w:val="000000"/>
                <w:sz w:val="20"/>
                <w:szCs w:val="20"/>
              </w:rPr>
              <w:br/>
              <w:t>На Товариствi створ</w:t>
            </w:r>
            <w:r>
              <w:rPr>
                <w:rFonts w:eastAsia="Times New Roman"/>
                <w:color w:val="000000"/>
                <w:sz w:val="20"/>
                <w:szCs w:val="20"/>
              </w:rPr>
              <w:t>ена служба внутрiшнього аудиту. Дiяльнiсть служби внутрiшнього аудиту здiйснюється на пiдставi Положення про Службу внутрiшнього аудиту Товариства та органiзацiйно не залежить вiд iнших пiдроздiлiв Товариства.</w:t>
            </w:r>
            <w:r>
              <w:rPr>
                <w:rFonts w:eastAsia="Times New Roman"/>
                <w:color w:val="000000"/>
                <w:sz w:val="20"/>
                <w:szCs w:val="20"/>
              </w:rPr>
              <w:br/>
              <w:t>Внутрiшнього аудитора Товариства призначено на</w:t>
            </w:r>
            <w:r>
              <w:rPr>
                <w:rFonts w:eastAsia="Times New Roman"/>
                <w:color w:val="000000"/>
                <w:sz w:val="20"/>
                <w:szCs w:val="20"/>
              </w:rPr>
              <w:t xml:space="preserve">казом директора Товариства № 12-ОК вiд 15.09.2015 року. </w:t>
            </w:r>
            <w:r>
              <w:rPr>
                <w:rFonts w:eastAsia="Times New Roman"/>
                <w:color w:val="000000"/>
                <w:sz w:val="20"/>
                <w:szCs w:val="20"/>
              </w:rPr>
              <w:br/>
              <w:t>Протягом 2016 року внутрiшнiм аудитором Товариства було здiйснено перевiрку результатiв та аналiз iнформацiї щодо поточної фiнансової дiяльностi Товариства, перевiрку професiйної дiяльностi працiвник</w:t>
            </w:r>
            <w:r>
              <w:rPr>
                <w:rFonts w:eastAsia="Times New Roman"/>
                <w:color w:val="000000"/>
                <w:sz w:val="20"/>
                <w:szCs w:val="20"/>
              </w:rPr>
              <w:t>iв, перевiрку на предмет дотримання законодавства у сферi запобiгання та протидiї легалiзацiї (вiдмиванню доходiв), одержаних злочинним шляхом або фiнансуванню тероризму. На момент здiйснення аудиторської перевiрки внутрiшнiй аудитор свою перевiрку за резу</w:t>
            </w:r>
            <w:r>
              <w:rPr>
                <w:rFonts w:eastAsia="Times New Roman"/>
                <w:color w:val="000000"/>
                <w:sz w:val="20"/>
                <w:szCs w:val="20"/>
              </w:rPr>
              <w:t>льтатами фiнансово-господарської дiяльностi Товариства за 2016 рiк завершила.</w:t>
            </w:r>
            <w:r>
              <w:rPr>
                <w:rFonts w:eastAsia="Times New Roman"/>
                <w:color w:val="000000"/>
                <w:sz w:val="20"/>
                <w:szCs w:val="20"/>
              </w:rPr>
              <w:br/>
              <w:t>Аудитор, розглянувши стан внутрiшнього контролю Товариства, вважає за необхiдне зазначити наступне:</w:t>
            </w:r>
            <w:r>
              <w:rPr>
                <w:rFonts w:eastAsia="Times New Roman"/>
                <w:color w:val="000000"/>
                <w:sz w:val="20"/>
                <w:szCs w:val="20"/>
              </w:rPr>
              <w:br/>
              <w:t>- система внутрiшнього контролю спрямована на упередження, виявлення i виправл</w:t>
            </w:r>
            <w:r>
              <w:rPr>
                <w:rFonts w:eastAsia="Times New Roman"/>
                <w:color w:val="000000"/>
                <w:sz w:val="20"/>
                <w:szCs w:val="20"/>
              </w:rPr>
              <w:t>ення суттєвих помилок, забезпечення захисту i збереження активiв, повноти i точностi облiкової документацiї та включає адмiнiстративний та бухгалтерський контроль;</w:t>
            </w:r>
            <w:r>
              <w:rPr>
                <w:rFonts w:eastAsia="Times New Roman"/>
                <w:color w:val="000000"/>
                <w:sz w:val="20"/>
                <w:szCs w:val="20"/>
              </w:rPr>
              <w:br/>
              <w:t xml:space="preserve">- бухгалтерський контроль забезпечує збереження активiв Товариства, достовiрнiсть звiтностi </w:t>
            </w:r>
            <w:r>
              <w:rPr>
                <w:rFonts w:eastAsia="Times New Roman"/>
                <w:color w:val="000000"/>
                <w:sz w:val="20"/>
                <w:szCs w:val="20"/>
              </w:rPr>
              <w:t>та включає попереднiй, первинний i подальший контроль.</w:t>
            </w:r>
            <w:r>
              <w:rPr>
                <w:rFonts w:eastAsia="Times New Roman"/>
                <w:color w:val="000000"/>
                <w:sz w:val="20"/>
                <w:szCs w:val="20"/>
              </w:rPr>
              <w:br/>
              <w:t>За результатами виконання процедур перевiрки стану корпоративного управлiння, у тому числi внутрiшнього аудита, можна зробити висновок, що система внутрiшнього контролю на Товариствi створена, є адеква</w:t>
            </w:r>
            <w:r>
              <w:rPr>
                <w:rFonts w:eastAsia="Times New Roman"/>
                <w:color w:val="000000"/>
                <w:sz w:val="20"/>
                <w:szCs w:val="20"/>
              </w:rPr>
              <w:t>тною та достатньою.</w:t>
            </w:r>
            <w:r>
              <w:rPr>
                <w:rFonts w:eastAsia="Times New Roman"/>
                <w:color w:val="000000"/>
                <w:sz w:val="20"/>
                <w:szCs w:val="20"/>
              </w:rPr>
              <w:br/>
            </w:r>
            <w:r>
              <w:rPr>
                <w:rFonts w:eastAsia="Times New Roman"/>
                <w:color w:val="000000"/>
                <w:sz w:val="20"/>
                <w:szCs w:val="20"/>
              </w:rPr>
              <w:br/>
              <w:t>Аналiз фiнансового стану</w:t>
            </w:r>
            <w:r>
              <w:rPr>
                <w:rFonts w:eastAsia="Times New Roman"/>
                <w:color w:val="000000"/>
                <w:sz w:val="20"/>
                <w:szCs w:val="20"/>
              </w:rPr>
              <w:br/>
              <w:t>Для характеристики фiнансового стану Товариства використано показники платоспроможностi, лiквiдностi та фiнансової стiйкостi, та iншi:</w:t>
            </w:r>
            <w:r>
              <w:rPr>
                <w:rFonts w:eastAsia="Times New Roman"/>
                <w:color w:val="000000"/>
                <w:sz w:val="20"/>
                <w:szCs w:val="20"/>
              </w:rPr>
              <w:br/>
              <w:t>1. Коефiцiєнт абсолютної лiквiдностi становить: 0 (орiєнтоване позитивне зн</w:t>
            </w:r>
            <w:r>
              <w:rPr>
                <w:rFonts w:eastAsia="Times New Roman"/>
                <w:color w:val="000000"/>
                <w:sz w:val="20"/>
                <w:szCs w:val="20"/>
              </w:rPr>
              <w:t>ачення показника 0,25 - 0,5). Абсолютна лiквiднiсть товариства – наявнiсть грошових коштiв та їх еквiвалентiв для погашення пред’явлених зобов’язань. В даному випадку Товариства на кожну гривню пред’явлених зобов’язань може запропонувати 0 гривен грошовими</w:t>
            </w:r>
            <w:r>
              <w:rPr>
                <w:rFonts w:eastAsia="Times New Roman"/>
                <w:color w:val="000000"/>
                <w:sz w:val="20"/>
                <w:szCs w:val="20"/>
              </w:rPr>
              <w:t xml:space="preserve"> коштами.</w:t>
            </w:r>
            <w:r>
              <w:rPr>
                <w:rFonts w:eastAsia="Times New Roman"/>
                <w:color w:val="000000"/>
                <w:sz w:val="20"/>
                <w:szCs w:val="20"/>
              </w:rPr>
              <w:br/>
              <w:t>2. Коефiцiєнт загальної лiквiдностi (покриття) становить: 2,09 (орiєнтоване позитивне значення показника 1,0 - 2,0), який показує достатнiсть ресурсiв Товариства сплачувати свої поточнi зобов'язання.</w:t>
            </w:r>
            <w:r>
              <w:rPr>
                <w:rFonts w:eastAsia="Times New Roman"/>
                <w:color w:val="000000"/>
                <w:sz w:val="20"/>
                <w:szCs w:val="20"/>
              </w:rPr>
              <w:br/>
              <w:t>3. Коефiцiєнт фiнансової стiйкостi (або платос</w:t>
            </w:r>
            <w:r>
              <w:rPr>
                <w:rFonts w:eastAsia="Times New Roman"/>
                <w:color w:val="000000"/>
                <w:sz w:val="20"/>
                <w:szCs w:val="20"/>
              </w:rPr>
              <w:t>проможностi, або автономiї) становить: 0,37 (орiєнтоване позитивне значення 0,25 - 0,5), який вiдображає достатню питому вагу власного капiталу в загальнiй сумi засобiв, авансованих в його дiяльнiсть.</w:t>
            </w:r>
            <w:r>
              <w:rPr>
                <w:rFonts w:eastAsia="Times New Roman"/>
                <w:color w:val="000000"/>
                <w:sz w:val="20"/>
                <w:szCs w:val="20"/>
              </w:rPr>
              <w:br/>
              <w:t>4. Коефiцiєнт структури капiталу (фiнансування) (орiєнт</w:t>
            </w:r>
            <w:r>
              <w:rPr>
                <w:rFonts w:eastAsia="Times New Roman"/>
                <w:color w:val="000000"/>
                <w:sz w:val="20"/>
                <w:szCs w:val="20"/>
              </w:rPr>
              <w:t>оване позитивне значення 0,5-1,0) становить: 1,67 та характеризує залежнiсть Товариства вiд залучених засобiв.</w:t>
            </w:r>
            <w:r>
              <w:rPr>
                <w:rFonts w:eastAsia="Times New Roman"/>
                <w:color w:val="000000"/>
                <w:sz w:val="20"/>
                <w:szCs w:val="20"/>
              </w:rPr>
              <w:br/>
              <w:t xml:space="preserve">5. Коефiцiєнт рентабельностi активiв становить 0 та характеризує наскiльки ефективно Товариство використовує свої активи для отримання прибутку, </w:t>
            </w:r>
            <w:r>
              <w:rPr>
                <w:rFonts w:eastAsia="Times New Roman"/>
                <w:color w:val="000000"/>
                <w:sz w:val="20"/>
                <w:szCs w:val="20"/>
              </w:rPr>
              <w:t>тобто показує, який прибуток приносить кожна гривня вкладена в активи.</w:t>
            </w:r>
            <w:r>
              <w:rPr>
                <w:rFonts w:eastAsia="Times New Roman"/>
                <w:color w:val="000000"/>
                <w:sz w:val="20"/>
                <w:szCs w:val="20"/>
              </w:rPr>
              <w:br/>
              <w:t>За результатами економiчного аналiзу показникiв бухгалтерського балансу станом на 31 грудня 2016 року нами зроблений висновок про те, що Товариство має достатнiй рiвень платоспроможност</w:t>
            </w:r>
            <w:r>
              <w:rPr>
                <w:rFonts w:eastAsia="Times New Roman"/>
                <w:color w:val="000000"/>
                <w:sz w:val="20"/>
                <w:szCs w:val="20"/>
              </w:rPr>
              <w:t xml:space="preserve">i; але значення показникiв фiнансової незалежностi не вiдповiдають оптимальним показникам. </w:t>
            </w:r>
            <w:r>
              <w:rPr>
                <w:rFonts w:eastAsia="Times New Roman"/>
                <w:color w:val="000000"/>
                <w:sz w:val="20"/>
                <w:szCs w:val="20"/>
              </w:rPr>
              <w:br/>
              <w:t>Подiї пiсля дати балансу</w:t>
            </w:r>
            <w:r>
              <w:rPr>
                <w:rFonts w:eastAsia="Times New Roman"/>
                <w:color w:val="000000"/>
                <w:sz w:val="20"/>
                <w:szCs w:val="20"/>
              </w:rPr>
              <w:br/>
              <w:t>Аудитором не встановлено подiй пiсля дати балансу, що могли б суттєво вплинути на фiнансовий стан Товариства.</w:t>
            </w:r>
            <w:r>
              <w:rPr>
                <w:rFonts w:eastAsia="Times New Roman"/>
                <w:color w:val="000000"/>
                <w:sz w:val="20"/>
                <w:szCs w:val="20"/>
              </w:rPr>
              <w:br/>
            </w:r>
            <w:r>
              <w:rPr>
                <w:rFonts w:eastAsia="Times New Roman"/>
                <w:color w:val="000000"/>
                <w:sz w:val="20"/>
                <w:szCs w:val="20"/>
              </w:rPr>
              <w:lastRenderedPageBreak/>
              <w:t>III. Iншi елементи</w:t>
            </w:r>
            <w:r>
              <w:rPr>
                <w:rFonts w:eastAsia="Times New Roman"/>
                <w:color w:val="000000"/>
                <w:sz w:val="20"/>
                <w:szCs w:val="20"/>
              </w:rPr>
              <w:br/>
              <w:t>Основнi вi</w:t>
            </w:r>
            <w:r>
              <w:rPr>
                <w:rFonts w:eastAsia="Times New Roman"/>
                <w:color w:val="000000"/>
                <w:sz w:val="20"/>
                <w:szCs w:val="20"/>
              </w:rPr>
              <w:t>домостi про аудиторську фiрму:</w:t>
            </w:r>
            <w:r>
              <w:rPr>
                <w:rFonts w:eastAsia="Times New Roman"/>
                <w:color w:val="000000"/>
                <w:sz w:val="20"/>
                <w:szCs w:val="20"/>
              </w:rPr>
              <w:br/>
              <w:t>а) повне найменування юридичної особи вiдповiдно до установчих документiв: Аудиторська фiрма “Респект” у виглядi товариства з обмеженою вiдповiдальнiстю;</w:t>
            </w:r>
            <w:r>
              <w:rPr>
                <w:rFonts w:eastAsia="Times New Roman"/>
                <w:color w:val="000000"/>
                <w:sz w:val="20"/>
                <w:szCs w:val="20"/>
              </w:rPr>
              <w:br/>
              <w:t>б) номер i дата видачi Свiдоцтва про внесення до Реєстру аудиторських ф</w:t>
            </w:r>
            <w:r>
              <w:rPr>
                <w:rFonts w:eastAsia="Times New Roman"/>
                <w:color w:val="000000"/>
                <w:sz w:val="20"/>
                <w:szCs w:val="20"/>
              </w:rPr>
              <w:t>iрм та аудиторiв, виданого Аудиторською палатою України (далi - АПУ): Свiдоцтво про внесення до Реєстру аудиторських фiрм та аудиторiв №0135 видане Рiшенням Аудиторської палати України за №98 вiд 26 сiчня 2001 року дiйсне до 30 липня 2020 року;</w:t>
            </w:r>
            <w:r>
              <w:rPr>
                <w:rFonts w:eastAsia="Times New Roman"/>
                <w:color w:val="000000"/>
                <w:sz w:val="20"/>
                <w:szCs w:val="20"/>
              </w:rPr>
              <w:br/>
              <w:t>в) номер, с</w:t>
            </w:r>
            <w:r>
              <w:rPr>
                <w:rFonts w:eastAsia="Times New Roman"/>
                <w:color w:val="000000"/>
                <w:sz w:val="20"/>
                <w:szCs w:val="20"/>
              </w:rPr>
              <w:t>ерiя, дата видачi Свiдоцтва про внесення до Реєстру аудиторських фiрм, якi можуть проводити аудиторськi перевiрки професiйних учасникiв ринку цiнних паперiв, виданого Нацiональною комiсiєю з цiнних паперiв та фондового ринку: Свiдоцтво Нацiональної комiсiї</w:t>
            </w:r>
            <w:r>
              <w:rPr>
                <w:rFonts w:eastAsia="Times New Roman"/>
                <w:color w:val="000000"/>
                <w:sz w:val="20"/>
                <w:szCs w:val="20"/>
              </w:rPr>
              <w:t xml:space="preserve"> з цiнних паперiв та фондового ринку про внесення до реєстру аудиторських фiрм, якi можуть проводити аудиторськi перевiрки професiйних учасникiв ринку цiнних паперiв серiя П №000266 зi строком дiї з 29.01.2013 до 30.07.2020;</w:t>
            </w:r>
            <w:r>
              <w:rPr>
                <w:rFonts w:eastAsia="Times New Roman"/>
                <w:color w:val="000000"/>
                <w:sz w:val="20"/>
                <w:szCs w:val="20"/>
              </w:rPr>
              <w:br/>
              <w:t>г) номер, дата Свiдоцтва Нацiон</w:t>
            </w:r>
            <w:r>
              <w:rPr>
                <w:rFonts w:eastAsia="Times New Roman"/>
                <w:color w:val="000000"/>
                <w:sz w:val="20"/>
                <w:szCs w:val="20"/>
              </w:rPr>
              <w:t>альної комiсiї, що здiйснює державне регулювання у сферi ринкiв фiнансових послуг про включення до реєстру аудиторських фiрм та аудиторiв, якi можуть проводити аудиторськi перевiрки фiнансових установ: реєстрацiйний №0099 вiд 22.10.2015, термiн дiї свiдоцт</w:t>
            </w:r>
            <w:r>
              <w:rPr>
                <w:rFonts w:eastAsia="Times New Roman"/>
                <w:color w:val="000000"/>
                <w:sz w:val="20"/>
                <w:szCs w:val="20"/>
              </w:rPr>
              <w:t>ва до 30.07.2020;</w:t>
            </w:r>
            <w:r>
              <w:rPr>
                <w:rFonts w:eastAsia="Times New Roman"/>
                <w:color w:val="000000"/>
                <w:sz w:val="20"/>
                <w:szCs w:val="20"/>
              </w:rPr>
              <w:br/>
              <w:t>г) свiдоцтво Нацiонального банку України про включення до Реєстру аудиторських фiрм, якi мають право на проведення аудиторських перевiрок банкiв №0000033 вiд 25.10.2012 зi строком дiї до 25.10.2017;</w:t>
            </w:r>
            <w:r>
              <w:rPr>
                <w:rFonts w:eastAsia="Times New Roman"/>
                <w:color w:val="000000"/>
                <w:sz w:val="20"/>
                <w:szCs w:val="20"/>
              </w:rPr>
              <w:br/>
              <w:t>д) прiзвище, iм’я, по батьковi аудиторi</w:t>
            </w:r>
            <w:r>
              <w:rPr>
                <w:rFonts w:eastAsia="Times New Roman"/>
                <w:color w:val="000000"/>
                <w:sz w:val="20"/>
                <w:szCs w:val="20"/>
              </w:rPr>
              <w:t>в, що брали участь в аудитi; номер, серiя, дата видачi сертифiкатiв аудитора, виданих АПУ:</w:t>
            </w:r>
            <w:r>
              <w:rPr>
                <w:rFonts w:eastAsia="Times New Roman"/>
                <w:color w:val="000000"/>
                <w:sz w:val="20"/>
                <w:szCs w:val="20"/>
              </w:rPr>
              <w:br/>
              <w:t>- Швець Олена Олександрiвна, сертифiкат аудитора серiя «А», №005981 вiд 19.07.2005, термiн дiї сертифiката до 19.07.2020;</w:t>
            </w:r>
            <w:r>
              <w:rPr>
                <w:rFonts w:eastAsia="Times New Roman"/>
                <w:color w:val="000000"/>
                <w:sz w:val="20"/>
                <w:szCs w:val="20"/>
              </w:rPr>
              <w:br/>
              <w:t>- Будяк Володимир Миколайович, серiя А №000</w:t>
            </w:r>
            <w:r>
              <w:rPr>
                <w:rFonts w:eastAsia="Times New Roman"/>
                <w:color w:val="000000"/>
                <w:sz w:val="20"/>
                <w:szCs w:val="20"/>
              </w:rPr>
              <w:t>320 вiд 24.03.1994, термiн дiї сертифiката до 24.03.2018;</w:t>
            </w:r>
            <w:r>
              <w:rPr>
                <w:rFonts w:eastAsia="Times New Roman"/>
                <w:color w:val="000000"/>
                <w:sz w:val="20"/>
                <w:szCs w:val="20"/>
              </w:rPr>
              <w:br/>
              <w:t>- Курiленко Людмила Iванiвна, сертифiкат аудитора, серiя вiдсутня, №006704 вiд 14.07.2010, термiн дiї сертифiкат до 14.07.2020.</w:t>
            </w:r>
            <w:r>
              <w:rPr>
                <w:rFonts w:eastAsia="Times New Roman"/>
                <w:color w:val="000000"/>
                <w:sz w:val="20"/>
                <w:szCs w:val="20"/>
              </w:rPr>
              <w:br/>
              <w:t>е) мiсцезнаходження юридичної особи та її фактичне мiсце розташування:</w:t>
            </w:r>
            <w:r>
              <w:rPr>
                <w:rFonts w:eastAsia="Times New Roman"/>
                <w:color w:val="000000"/>
                <w:sz w:val="20"/>
                <w:szCs w:val="20"/>
              </w:rPr>
              <w:t xml:space="preserve"> 65026, м. Одеса, провулок Маяковського 1, кв.10;</w:t>
            </w:r>
            <w:r>
              <w:rPr>
                <w:rFonts w:eastAsia="Times New Roman"/>
                <w:color w:val="000000"/>
                <w:sz w:val="20"/>
                <w:szCs w:val="20"/>
              </w:rPr>
              <w:br/>
              <w:t>е) реєстрацiйнi данi: Свiдоцтво про державну реєстрацiю юридичної особи Серiя А01 №503025, дата проведення реєстрацiї - 18.03.1994, мiсце проведення реєстрацiї - Виконавчий Комiтет Одеської Мiської Ради, но</w:t>
            </w:r>
            <w:r>
              <w:rPr>
                <w:rFonts w:eastAsia="Times New Roman"/>
                <w:color w:val="000000"/>
                <w:sz w:val="20"/>
                <w:szCs w:val="20"/>
              </w:rPr>
              <w:t>мер запису в Єдиному державному реєстрi юридичних осiб 15561070002011120;</w:t>
            </w:r>
            <w:r>
              <w:rPr>
                <w:rFonts w:eastAsia="Times New Roman"/>
                <w:color w:val="000000"/>
                <w:sz w:val="20"/>
                <w:szCs w:val="20"/>
              </w:rPr>
              <w:br/>
              <w:t>ж) тел.: +380487269759, +380487288216;</w:t>
            </w:r>
            <w:r>
              <w:rPr>
                <w:rFonts w:eastAsia="Times New Roman"/>
                <w:color w:val="000000"/>
                <w:sz w:val="20"/>
                <w:szCs w:val="20"/>
              </w:rPr>
              <w:br/>
              <w:t>з) факс: +380487286095;</w:t>
            </w:r>
            <w:r>
              <w:rPr>
                <w:rFonts w:eastAsia="Times New Roman"/>
                <w:color w:val="000000"/>
                <w:sz w:val="20"/>
                <w:szCs w:val="20"/>
              </w:rPr>
              <w:br/>
              <w:t>к) сайт: www.afr.org.ua.</w:t>
            </w:r>
            <w:r>
              <w:rPr>
                <w:rFonts w:eastAsia="Times New Roman"/>
                <w:color w:val="000000"/>
                <w:sz w:val="20"/>
                <w:szCs w:val="20"/>
              </w:rPr>
              <w:br/>
            </w:r>
            <w:r>
              <w:rPr>
                <w:rFonts w:eastAsia="Times New Roman"/>
                <w:color w:val="000000"/>
                <w:sz w:val="20"/>
                <w:szCs w:val="20"/>
              </w:rPr>
              <w:br/>
              <w:t>Основнi вiдомостi про умови договору на проведення аудиту:</w:t>
            </w:r>
            <w:r>
              <w:rPr>
                <w:rFonts w:eastAsia="Times New Roman"/>
                <w:color w:val="000000"/>
                <w:sz w:val="20"/>
                <w:szCs w:val="20"/>
              </w:rPr>
              <w:br/>
              <w:t>а) дата та номер договору на прове</w:t>
            </w:r>
            <w:r>
              <w:rPr>
                <w:rFonts w:eastAsia="Times New Roman"/>
                <w:color w:val="000000"/>
                <w:sz w:val="20"/>
                <w:szCs w:val="20"/>
              </w:rPr>
              <w:t>дення аудиту: 12.01.2017, № 4;</w:t>
            </w:r>
            <w:r>
              <w:rPr>
                <w:rFonts w:eastAsia="Times New Roman"/>
                <w:color w:val="000000"/>
                <w:sz w:val="20"/>
                <w:szCs w:val="20"/>
              </w:rPr>
              <w:br/>
              <w:t>б) дата початку та дата закiнчення проведення аудиту: дата початку 12.01.2017, дата закiнчення 15.03.2017.</w:t>
            </w:r>
            <w:r>
              <w:rPr>
                <w:rFonts w:eastAsia="Times New Roman"/>
                <w:color w:val="000000"/>
                <w:sz w:val="20"/>
                <w:szCs w:val="20"/>
              </w:rPr>
              <w:br/>
              <w:t>15 березня 2017 року</w:t>
            </w:r>
            <w:r>
              <w:rPr>
                <w:rFonts w:eastAsia="Times New Roman"/>
                <w:color w:val="000000"/>
                <w:sz w:val="20"/>
                <w:szCs w:val="20"/>
              </w:rPr>
              <w:br/>
              <w:t>Україна, м. Одеса, пров. Маяковського 1/10</w:t>
            </w:r>
            <w:r>
              <w:rPr>
                <w:rFonts w:eastAsia="Times New Roman"/>
                <w:color w:val="000000"/>
                <w:sz w:val="20"/>
                <w:szCs w:val="20"/>
              </w:rPr>
              <w:br/>
              <w:t>Генеральний директор</w:t>
            </w:r>
            <w:r>
              <w:rPr>
                <w:rFonts w:eastAsia="Times New Roman"/>
                <w:color w:val="000000"/>
                <w:sz w:val="20"/>
                <w:szCs w:val="20"/>
              </w:rPr>
              <w:br/>
              <w:t>Аудиторської фiрми «Респект» Швец</w:t>
            </w:r>
            <w:r>
              <w:rPr>
                <w:rFonts w:eastAsia="Times New Roman"/>
                <w:color w:val="000000"/>
                <w:sz w:val="20"/>
                <w:szCs w:val="20"/>
              </w:rPr>
              <w:t>ь О.О.</w:t>
            </w:r>
          </w:p>
        </w:tc>
      </w:tr>
    </w:tbl>
    <w:p w:rsidR="00000000" w:rsidRDefault="007F14F1">
      <w:pPr>
        <w:rPr>
          <w:rFonts w:eastAsia="Times New Roman"/>
          <w:color w:val="000000"/>
        </w:rPr>
        <w:sectPr w:rsidR="00000000">
          <w:pgSz w:w="11907" w:h="16840" w:orient="landscape"/>
          <w:pgMar w:top="1134" w:right="851" w:bottom="851" w:left="851" w:header="0" w:footer="0" w:gutter="0"/>
          <w:cols w:space="720"/>
        </w:sectPr>
      </w:pPr>
    </w:p>
    <w:p w:rsidR="00000000" w:rsidRDefault="007F14F1">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000000" w:rsidRDefault="007F14F1">
      <w:pPr>
        <w:pStyle w:val="3"/>
        <w:rPr>
          <w:rFonts w:eastAsia="Times New Roman"/>
          <w:color w:val="000000"/>
        </w:rPr>
      </w:pPr>
      <w:r>
        <w:rPr>
          <w:rFonts w:eastAsia="Times New Roman"/>
          <w:color w:val="000000"/>
        </w:rPr>
        <w:t>ЗАГАЛЬНІ ЗБОРИ АКЦІОНЕРІВ</w:t>
      </w:r>
    </w:p>
    <w:p w:rsidR="00000000" w:rsidRDefault="007F14F1">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Інше (запишіть): Товариство не акцiонерне. Загальнi збори учасникiв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Підняттям карток</w:t>
            </w:r>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Інше (запишіть): Товариство не акцiонерне. Загальнi збори учасникiв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Інше (запишіть): Товариство не акцiонерне. Позачерговi збори не вiдбувались.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Ні</w:t>
            </w:r>
          </w:p>
        </w:tc>
      </w:tr>
    </w:tbl>
    <w:p w:rsidR="00000000" w:rsidRDefault="007F14F1">
      <w:pPr>
        <w:pStyle w:val="3"/>
        <w:rPr>
          <w:rFonts w:eastAsia="Times New Roman"/>
          <w:color w:val="000000"/>
        </w:rPr>
      </w:pPr>
      <w:r>
        <w:rPr>
          <w:rFonts w:eastAsia="Times New Roman"/>
          <w:color w:val="000000"/>
        </w:rPr>
        <w:t>ОРГАНИ УПРАВЛІННЯ</w:t>
      </w:r>
    </w:p>
    <w:p w:rsidR="00000000" w:rsidRDefault="007F14F1">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Наглядова рада не створювалась</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Наглядова рада не створювалась</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240"/>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0</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Комiтети на створювались</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Комiтети на створювались</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rPr>
                <w:rFonts w:eastAsia="Times New Roman"/>
                <w:color w:val="000000"/>
              </w:rPr>
            </w:pPr>
            <w:r>
              <w:rPr>
                <w:rFonts w:eastAsia="Times New Roman"/>
                <w:color w:val="000000"/>
              </w:rPr>
              <w:t>Комiтети на створювались</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Ні</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Наглядова рада не створювалась</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Інше (запишіть): Наглядова рада не створювалась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Наглядова рада не створювалась</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89"/>
        <w:gridCol w:w="316"/>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ні</w:t>
            </w:r>
          </w:p>
        </w:tc>
      </w:tr>
    </w:tbl>
    <w:p w:rsidR="00000000" w:rsidRDefault="007F14F1">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кількість членів ревізійної комісії 0 осіб</w:t>
            </w:r>
            <w:r>
              <w:rPr>
                <w:rFonts w:eastAsia="Times New Roman"/>
                <w:b/>
                <w:bCs/>
                <w:color w:val="000000"/>
              </w:rPr>
              <w:t>;</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0</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Відповідно до статуту вашого акціонерного товариства, до компетенції якого з органів (загальних зборів акціонерів, наглядової ради чи виконавч</w:t>
      </w:r>
      <w:r>
        <w:rPr>
          <w:rFonts w:eastAsia="Times New Roman"/>
          <w:color w:val="000000"/>
        </w:rPr>
        <w:t xml:space="preserve">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Прийняття ріше</w:t>
            </w:r>
            <w:r>
              <w:rPr>
                <w:rFonts w:eastAsia="Times New Roman"/>
                <w:color w:val="000000"/>
                <w:sz w:val="20"/>
                <w:szCs w:val="20"/>
              </w:rPr>
              <w:t xml:space="preserve">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Ні</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Чи містить статут або внутрішні документи акціо</w:t>
            </w:r>
            <w:r>
              <w:rPr>
                <w:rFonts w:eastAsia="Times New Roman"/>
                <w:b/>
                <w:bCs/>
                <w:color w:val="000000"/>
              </w:rPr>
              <w:t>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7F14F1">
      <w:pPr>
        <w:rPr>
          <w:rFonts w:eastAsia="Times New Roman"/>
          <w:color w:val="000000"/>
        </w:rPr>
      </w:pPr>
      <w:r>
        <w:rPr>
          <w:rFonts w:eastAsia="Times New Roman"/>
          <w:color w:val="000000"/>
        </w:rPr>
        <w:br/>
      </w:r>
    </w:p>
    <w:p w:rsidR="00000000" w:rsidRDefault="007F14F1">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lastRenderedPageBreak/>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Iншi документи вiдсутнi</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цінних п</w:t>
            </w:r>
            <w:r>
              <w:rPr>
                <w:rFonts w:eastAsia="Times New Roman"/>
                <w:b/>
                <w:bCs/>
                <w:color w:val="000000"/>
                <w:sz w:val="20"/>
                <w:szCs w:val="20"/>
              </w:rPr>
              <w:t xml:space="preserve">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Ні</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Ні</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w:t>
      </w:r>
      <w:r>
        <w:rPr>
          <w:rFonts w:eastAsia="Times New Roman"/>
          <w:color w:val="000000"/>
        </w:rPr>
        <w:t>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Директор</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Причини вiдсутнi</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Служба внутрiшнього аудиту ТОВ</w:t>
            </w: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Перевiрка не проводилась</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lastRenderedPageBreak/>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7F14F1">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7F14F1">
      <w:pPr>
        <w:pStyle w:val="4"/>
        <w:jc w:val="left"/>
        <w:rPr>
          <w:rFonts w:eastAsia="Times New Roman"/>
          <w:color w:val="000000"/>
        </w:rPr>
      </w:pPr>
      <w:r>
        <w:rPr>
          <w:rFonts w:eastAsia="Times New Roman"/>
          <w:color w:val="000000"/>
        </w:rPr>
        <w:t>Чи планує ваш</w:t>
      </w:r>
      <w:r>
        <w:rPr>
          <w:rFonts w:eastAsia="Times New Roman"/>
          <w:color w:val="000000"/>
        </w:rPr>
        <w:t>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Інше (запишіть): Не планує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r>
    </w:tbl>
    <w:p w:rsidR="00000000" w:rsidRDefault="007F14F1">
      <w:pPr>
        <w:rPr>
          <w:rFonts w:eastAsia="Times New Roman"/>
          <w:color w:val="000000"/>
        </w:rPr>
      </w:pPr>
    </w:p>
    <w:p w:rsidR="00000000" w:rsidRDefault="007F14F1">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14F1">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Чи планує ваше акціонерне товариство включи</w:t>
            </w:r>
            <w:r>
              <w:rPr>
                <w:rFonts w:eastAsia="Times New Roman"/>
                <w:b/>
                <w:bCs/>
                <w:color w:val="000000"/>
              </w:rPr>
              <w:t xml:space="preserve">ти власні акції до лістингу фондових бірж протягом наступних трьох років? (так/ні/не визначились) </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У разі наявності у акціонерного товариства кодексу (принципів, правил) корпоративного управління вкажіть дату його прийняття: ; яким органом управлінн</w:t>
            </w:r>
            <w:r>
              <w:rPr>
                <w:rFonts w:eastAsia="Times New Roman"/>
                <w:b/>
                <w:bCs/>
                <w:color w:val="000000"/>
              </w:rPr>
              <w:t xml:space="preserve">я прийнятий: Не має </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Вкажіть інформацію щодо дотримання/недотримання кодексу корпора</w:t>
            </w:r>
            <w:r>
              <w:rPr>
                <w:rFonts w:eastAsia="Times New Roman"/>
                <w:b/>
                <w:bCs/>
                <w:color w:val="000000"/>
              </w:rPr>
              <w:t>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Вiдхилинь не має</w:t>
            </w:r>
          </w:p>
        </w:tc>
      </w:tr>
    </w:tbl>
    <w:p w:rsidR="00000000" w:rsidRDefault="007F14F1">
      <w:pPr>
        <w:pStyle w:val="3"/>
        <w:rPr>
          <w:rFonts w:eastAsia="Times New Roman"/>
          <w:color w:val="000000"/>
        </w:rPr>
      </w:pPr>
      <w:r>
        <w:rPr>
          <w:rFonts w:eastAsia="Times New Roman"/>
          <w:color w:val="000000"/>
        </w:rPr>
        <w:lastRenderedPageBreak/>
        <w:t>Звіт про корпоративне управління*</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1. Вкажіть мету провадження діяльнос</w:t>
            </w:r>
            <w:r>
              <w:rPr>
                <w:rFonts w:eastAsia="Times New Roman"/>
                <w:b/>
                <w:bCs/>
                <w:color w:val="000000"/>
              </w:rPr>
              <w:t>ті фінансової установи.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ТОВ «IНВЕСТКРЕДИТ» - небанкiвська фiнансова установа, що динамiчно розвивається. Виключним видом дiяльностi є надання кредитiв за рахунок власних та/або залучених коштiв. Товариство створене з метою отримання прибутку. Висока якiст</w:t>
            </w:r>
            <w:r>
              <w:rPr>
                <w:rFonts w:eastAsia="Times New Roman"/>
                <w:color w:val="000000"/>
              </w:rPr>
              <w:t xml:space="preserve">ь i широкий спектр кредитних продуктiв, гнучка тарифна i ресурсна полiтика забезпечують успiшний розвиток компанiї. </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 xml:space="preserve">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w:t>
            </w:r>
            <w:r>
              <w:rPr>
                <w:rFonts w:eastAsia="Times New Roman"/>
                <w:b/>
                <w:bCs/>
                <w:color w:val="000000"/>
              </w:rPr>
              <w:t>встановленим законодавством вимогам та зміна їх складу за рік.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Власники iстотної участi ТОВ "IНВЕСТКРЕДИТ" протягом 2065 року не змiнювались: 1. ТОВАРИСТВО З ОБМЕЖЕНОЮ ВIДПОВIДАЛЬНIСТЮ «МЕНЕДЖМЕНТ IНВЕСТИЦIЙ», код за ЄДРПОУ 36295902, мiсцезнаходження: 490</w:t>
            </w:r>
            <w:r>
              <w:rPr>
                <w:rFonts w:eastAsia="Times New Roman"/>
                <w:color w:val="000000"/>
              </w:rPr>
              <w:t>27, Днiпропетровська область, мiсто Днiпропетровськ, Жовтневий район, проспект Карла Маркса, будинок 22 - частка складає 14,4% 2. ПУБЛIЧНЕ АКЦIОНЕРНЕ ТОВАРИСТВО «ЗАКРИТИЙ НЕДИВЕРСИФIКОВАНИЙ КОРПОРАТИВНИЙ IНВЕСТИЦIЙНИЙ ФОНД «РАТИБОР», код за ЄДРПОУ 33516425</w:t>
            </w:r>
            <w:r>
              <w:rPr>
                <w:rFonts w:eastAsia="Times New Roman"/>
                <w:color w:val="000000"/>
              </w:rPr>
              <w:t>, мiсцезнаходження: 01133, мiсто Київ, вул. Кутузова, буд. 18/7 - частка складає 80%</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w:t>
            </w:r>
            <w:r>
              <w:rPr>
                <w:rFonts w:eastAsia="Times New Roman"/>
                <w:b/>
                <w:bCs/>
                <w:color w:val="000000"/>
              </w:rPr>
              <w:t>ня шкоди фінансовій установі або споживачам фінансових послуг.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Вiдсутнi факти порушення членiв Наглядової ради та Виконавчого комiтету фiнансової установи внутрiшнiх правил.</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4. Вкажіть про заходи впливу, застосовані протягом року органами державної влади</w:t>
            </w:r>
            <w:r>
              <w:rPr>
                <w:rFonts w:eastAsia="Times New Roman"/>
                <w:b/>
                <w:bCs/>
                <w:color w:val="000000"/>
              </w:rPr>
              <w:t xml:space="preserve"> до фінансової установи, у тому числі до членів її наглядової ради та виконавчого органу, або про відсутність таких заходів.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1. Постанова Нацкомфiнпослуг №19/15/4 вiд 16.05.2016р. про застосування штрафної санкцiї за правопорушення, вчиненi на ринку фiнан</w:t>
            </w:r>
            <w:r>
              <w:rPr>
                <w:rFonts w:eastAsia="Times New Roman"/>
                <w:color w:val="000000"/>
              </w:rPr>
              <w:t>сових послуг про сплату штрафу у розмiрi 8500,00 грн. по результатам планової перевiрки Товариства. Сума штрафу була сплачена в повному обсязi та в строки зазначенi в потановi. по результатам планової перевiрки Товариства. Сума штрафу була сплачена в повно</w:t>
            </w:r>
            <w:r>
              <w:rPr>
                <w:rFonts w:eastAsia="Times New Roman"/>
                <w:color w:val="000000"/>
              </w:rPr>
              <w:t>му обсязi та в строки зазначенi в потановi. 2. 07.07.2016 року по справi № 904/4042/16 Господарським судом Днiпропетровської областi винесено рiшення, яким задоволено позовнi вимоги ПАТ «АБ «РАДАБАНК» в повному обсязi, а саме прийнято рiшення про: - Стягне</w:t>
            </w:r>
            <w:r>
              <w:rPr>
                <w:rFonts w:eastAsia="Times New Roman"/>
                <w:color w:val="000000"/>
              </w:rPr>
              <w:t>ння солiдарно з ТОВ «IНВЕСТКРЕДИТ», АТ «ДЖЕРЕЛО СТРАХУВАННЯ» та ТОВ «КУА «ФIНГРIН» на користь ПАТ «АБ «РАДАБАНК» 4 000 000,00 (чотири мiльйони) заборгованостi за кредитом, 1 233 250,96 (один мiльйон двiстi тридцять три тисячi двiстi п’ятдесят гривень 96 ко</w:t>
            </w:r>
            <w:r>
              <w:rPr>
                <w:rFonts w:eastAsia="Times New Roman"/>
                <w:color w:val="000000"/>
              </w:rPr>
              <w:t>пiйок) заборгованостi по процентам, 1 135 397,26 (один мiльйон сто тридцять п'ять тисяч триста дев’яносто сiм гривень 26 копiйок) пенi за прострочення сплати кредиту та 138 574,20 (сто тридцять вiсiм тисяч п’ятсот сiмдесят чотири гривнi 20 копiйок) пенi на</w:t>
            </w:r>
            <w:r>
              <w:rPr>
                <w:rFonts w:eastAsia="Times New Roman"/>
                <w:color w:val="000000"/>
              </w:rPr>
              <w:t xml:space="preserve"> простроченi проценти. - Стягнення з ТОВ «IНВЕСТКРЕДИТ» на користь ПАТ «АБ «РАДАБАНК» витрати по сплатi судового збору у сумi 32 536,11 (тридцять двi тисячi п’ятсот тридцять шiсть гривень 11 копiйок). В подальшому ПАТ «АБ «РАДАБАНК» звернулось до вiддiлу п</w:t>
            </w:r>
            <w:r>
              <w:rPr>
                <w:rFonts w:eastAsia="Times New Roman"/>
                <w:color w:val="000000"/>
              </w:rPr>
              <w:t xml:space="preserve">римусового виконання рiшень управлiння державної виконавчої служби Головного територiального управлiння юстицiї у Днiпропетровськiй областi (далi - Вiддiл) iз заявою про примусове виконання виконавчого документу. 10.08.2016 Вiддiлом винесена постанова про </w:t>
            </w:r>
            <w:r>
              <w:rPr>
                <w:rFonts w:eastAsia="Times New Roman"/>
                <w:color w:val="000000"/>
              </w:rPr>
              <w:t xml:space="preserve">вiдкриття виконавчого провадження № 51906687, з виконання наказу № 904/4042/16 вiд 03.08.2016, що видав Господарський суд Днiпропетровської областi. На теперiшнiй час мiж Боржником i Стягувачем тривають переговори, щодо укладення мирової угоди та закриття </w:t>
            </w:r>
            <w:r>
              <w:rPr>
                <w:rFonts w:eastAsia="Times New Roman"/>
                <w:color w:val="000000"/>
              </w:rPr>
              <w:t xml:space="preserve">виконавчого провадження. </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lastRenderedPageBreak/>
              <w:t>5. Вкажіть про наявність у фінансової установи системи управління ризиками та її ключові характеристики або про відсутність такої системи.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З метою управлiння ризиками проводиться робота щодо диверсифiкацiї клiєнтської бази, опра</w:t>
            </w:r>
            <w:r>
              <w:rPr>
                <w:rFonts w:eastAsia="Times New Roman"/>
                <w:color w:val="000000"/>
              </w:rPr>
              <w:t>цювання системи ризик-менеджменту та постконтролю, визначення оптимальної вiдсоткової полiтики та зниження вартостi здiйснення кредитних операцiй, покращення мобiльностi в прийняттi рiшень.</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6. Вкажіть інформацію про результати функціонування протягом року</w:t>
            </w:r>
            <w:r>
              <w:rPr>
                <w:rFonts w:eastAsia="Times New Roman"/>
                <w:b/>
                <w:bCs/>
                <w:color w:val="000000"/>
              </w:rPr>
              <w:t xml:space="preserve">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Система внутрiшнього аудиту забезпечує контроль за здiйсненням дi</w:t>
            </w:r>
            <w:r>
              <w:rPr>
                <w:rFonts w:eastAsia="Times New Roman"/>
                <w:color w:val="000000"/>
              </w:rPr>
              <w:t>яльностi вiдповiдно до вимог чинного законодавства, а також полiтикою бухгалтерського облiку та внутрiшнiми процедурами, встановленими вiдповiдними внутрiшнiми документами та дотриманням встановлених обов'язкових нормативiв та iнших показникiв i вимог фiна</w:t>
            </w:r>
            <w:r>
              <w:rPr>
                <w:rFonts w:eastAsia="Times New Roman"/>
                <w:color w:val="000000"/>
              </w:rPr>
              <w:t xml:space="preserve">нсової установи. </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Протягом звiтнього року фактiв вiдчуження активiв не було.</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8. Вкажіть результати оцінки</w:t>
            </w:r>
            <w:r>
              <w:rPr>
                <w:rFonts w:eastAsia="Times New Roman"/>
                <w:b/>
                <w:bCs/>
                <w:color w:val="000000"/>
              </w:rPr>
              <w:t xml:space="preserve"> активів у разі їх купівлі-продажу протягом року в обсязі, що перевищує встановлений у статуті фінансової установи розмір.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Не мала мiсце оцiнка активiв у разi їх купiвлi-продажу протягом 2016 року.</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У вiдповiдностi до МСБО 2</w:t>
            </w:r>
            <w:r>
              <w:rPr>
                <w:rFonts w:eastAsia="Times New Roman"/>
                <w:color w:val="000000"/>
              </w:rPr>
              <w:t>4 «Розкриття iнформацiї про пов’язанi сторони», сторони вважаються пов’язаними, якщо одна сторона має можливiсть контролювати iншу сторону або чинити значний вплив на дiяльнiсть iншої сторони в процесi прийняття фiнансових або операцiйних рiшень. При розгл</w:t>
            </w:r>
            <w:r>
              <w:rPr>
                <w:rFonts w:eastAsia="Times New Roman"/>
                <w:color w:val="000000"/>
              </w:rPr>
              <w:t>ядi кожної можливої пов’язаної сторони особлива увага придiляється змiсту вiдношень, а не тiльки їх юридичнiй формi. Пов’язанi сторони можуть укладати угоди, якi не проводилися б мiж непов’язаними сторонами. Цiни та умови таких угод можуть вiдрiзнятися вiд</w:t>
            </w:r>
            <w:r>
              <w:rPr>
                <w:rFonts w:eastAsia="Times New Roman"/>
                <w:color w:val="000000"/>
              </w:rPr>
              <w:t xml:space="preserve"> цiн та умов угод мiж непов’язаними сторонами. За звiтний перiод Компанiя не мала операцiй з пов’язаними особами. Ключовий управлiнський персонал у 2016 роцi представлений наступною особою: за перiод з 01.01.2016 – 31.12.2016 року згiдно наказу №05-ОК вiд </w:t>
            </w:r>
            <w:r>
              <w:rPr>
                <w:rFonts w:eastAsia="Times New Roman"/>
                <w:color w:val="000000"/>
              </w:rPr>
              <w:t>09.04.2015 директор Слинько Сергiй Олександрович. Характер вiдносин – провiдний управлiнський персонал. Вся сума компенсацiї ключовому управлiнському персоналу була включена до складу адмiнiстративних витрат та становить за 2016 рiк – 12 тис.грн. Сума комп</w:t>
            </w:r>
            <w:r>
              <w:rPr>
                <w:rFonts w:eastAsia="Times New Roman"/>
                <w:color w:val="000000"/>
              </w:rPr>
              <w:t xml:space="preserve">енсацiї є заробiтною платою, Компанiя не має довгострокових компенсацiйних або премiальних програм. </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w:t>
            </w:r>
            <w:r>
              <w:rPr>
                <w:rFonts w:eastAsia="Times New Roman"/>
                <w:b/>
                <w:bCs/>
                <w:color w:val="000000"/>
              </w:rPr>
              <w:t>новку (звіту).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Аудиторський висновок складено з урахуванням рекомендацiй Нацiональної комiсiї, що здiйснює державне регулювання у сферi ринкiв фiнансових послуг вiдповiдно до ст.15_1 Закону України "Про фiнансовi послуги та державне регулювання ринкiв фiн</w:t>
            </w:r>
            <w:r>
              <w:rPr>
                <w:rFonts w:eastAsia="Times New Roman"/>
                <w:color w:val="000000"/>
              </w:rPr>
              <w:t>ансових послуг"</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w:t>
            </w:r>
            <w:r>
              <w:rPr>
                <w:rFonts w:eastAsia="Times New Roman"/>
                <w:b/>
                <w:bCs/>
                <w:color w:val="000000"/>
              </w:rPr>
              <w:t>ькові)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Зовнiшнiй аудитор Наглядової ради не призначався, оскiльки для ТОВ "IНВЕСТКРЕДИТ" законодавчо не передбачено створення Наглядової Ради.</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Інформація про діяльність зовнішнього аудитора, загальний стаж аудиторської діяльності.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lastRenderedPageBreak/>
              <w:t>Зовнiшнiй аудитор не п</w:t>
            </w:r>
            <w:r>
              <w:rPr>
                <w:rFonts w:eastAsia="Times New Roman"/>
                <w:color w:val="000000"/>
              </w:rPr>
              <w:t>ризначався.</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Інформація про діяльність зовнішнього аудитора, кількість років, протягом яких надає аудиторські послуги фінансовій установі.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Інформація про діяльність зовнішнього аудитора, перелік інших аудиторських послуг, що надавалися фінансовій устан</w:t>
            </w:r>
            <w:r>
              <w:rPr>
                <w:rFonts w:eastAsia="Times New Roman"/>
                <w:b/>
                <w:bCs/>
                <w:color w:val="000000"/>
              </w:rPr>
              <w:t>ові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Не надавались iншi аудиторськi послуги.</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Інформація про діяльність зовнішнього аудитора, випадки виникнення конфлікту інтересів та/або суміщення виконання функцій внутрішнього аудитора.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Конфлiкт iнтересiв зовнiшнього аудитора та сумiщення виконання функцiй внутрiшнього аудитора вiдсутнi.</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Інформація про діяльність зовнішнього аудитора, ротація аудиторів у фінансовій установі протягом останіх п`яти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 xml:space="preserve">Аудиторська фiрма "Респект", включений до Реєстру аудиторських фiрм та аудиторiв рiшенням Аудиторської палати України 26.01.2001р. </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Інформація про діяльність зовнішнього аудитора, стягнення, застосовані до аудитора Аудиторською палатою України протягом ро</w:t>
            </w:r>
            <w:r>
              <w:rPr>
                <w:rFonts w:eastAsia="Times New Roman"/>
                <w:b/>
                <w:bCs/>
                <w:color w:val="000000"/>
              </w:rPr>
              <w:t>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Стягнення та факти подання недостовiрної звiтностi фiнансової устано</w:t>
            </w:r>
            <w:r>
              <w:rPr>
                <w:rFonts w:eastAsia="Times New Roman"/>
                <w:color w:val="000000"/>
              </w:rPr>
              <w:t>ви, що пiдтверджена аудиторським висновком не мало мiсце.</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Інформація щодо захисту фінансовою установою прав споживачів фінансових послуг, наявність механізму розгляду скарг.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Механiзм розгляду скарг здiйснюється вiдповiдно до законодавства ст. 12 Закону У</w:t>
            </w:r>
            <w:r>
              <w:rPr>
                <w:rFonts w:eastAsia="Times New Roman"/>
                <w:color w:val="000000"/>
              </w:rPr>
              <w:t>країни "Про фiнансовi послуги та державне регулювання ринкiв фiнансових послуг" та Закону України "Про захист прав споживачiв".</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Інформація щодо захисту фінансовою установою прав споживачів фінансових послуг, прізвище, ім'я та по батькові працівника фінанс</w:t>
            </w:r>
            <w:r>
              <w:rPr>
                <w:rFonts w:eastAsia="Times New Roman"/>
                <w:b/>
                <w:bCs/>
                <w:color w:val="000000"/>
              </w:rPr>
              <w:t>ової установи, уповноваженого розглядати скарги.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Розглядати скарги уповноважений директор Товариства 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 xml:space="preserve">Інформація щодо захисту фінансовою установою прав споживачів фінансових послуг, стан розгляду фінансовою установою протягом </w:t>
            </w:r>
            <w:r>
              <w:rPr>
                <w:rFonts w:eastAsia="Times New Roman"/>
                <w:b/>
                <w:bCs/>
                <w:color w:val="000000"/>
              </w:rPr>
              <w:t>року скарг стосовно надання фінансових послуг (характер, кількість скарг, що надійшли, та кількість задоволених скарг).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Скарг протягом 2016 року вiд споживачiв фiнансових послуг не надходило до Товариства.</w:t>
            </w:r>
          </w:p>
        </w:tc>
      </w:tr>
      <w:tr w:rsidR="00000000">
        <w:tc>
          <w:tcPr>
            <w:tcW w:w="0" w:type="auto"/>
            <w:tcMar>
              <w:top w:w="60" w:type="dxa"/>
              <w:left w:w="60" w:type="dxa"/>
              <w:bottom w:w="60" w:type="dxa"/>
              <w:right w:w="60" w:type="dxa"/>
            </w:tcMar>
            <w:vAlign w:val="center"/>
            <w:hideMark/>
          </w:tcPr>
          <w:p w:rsidR="00000000" w:rsidRDefault="007F14F1">
            <w:pPr>
              <w:rPr>
                <w:rFonts w:eastAsia="Times New Roman"/>
                <w:b/>
                <w:bCs/>
                <w:color w:val="000000"/>
              </w:rPr>
            </w:pPr>
            <w:r>
              <w:rPr>
                <w:rFonts w:eastAsia="Times New Roman"/>
                <w:b/>
                <w:bCs/>
                <w:color w:val="000000"/>
              </w:rPr>
              <w:t>Інформація щодо захисту фінансовою установою прав споживачів фінансових послуг, наявність позовів до суду стосовно надання фінансових послуг фінансовою установою та результати їх розгляду.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both"/>
              <w:rPr>
                <w:rFonts w:eastAsia="Times New Roman"/>
                <w:color w:val="000000"/>
              </w:rPr>
            </w:pPr>
            <w:r>
              <w:rPr>
                <w:rFonts w:eastAsia="Times New Roman"/>
                <w:color w:val="000000"/>
              </w:rPr>
              <w:t>Позовiв до суду стосовно надання фiнансових послуг фiнансової уста</w:t>
            </w:r>
            <w:r>
              <w:rPr>
                <w:rFonts w:eastAsia="Times New Roman"/>
                <w:color w:val="000000"/>
              </w:rPr>
              <w:t>новою не надходило.</w:t>
            </w:r>
          </w:p>
        </w:tc>
      </w:tr>
    </w:tbl>
    <w:p w:rsidR="00000000" w:rsidRDefault="007F14F1">
      <w:pPr>
        <w:rPr>
          <w:rFonts w:eastAsia="Times New Roman"/>
          <w:color w:val="000000"/>
        </w:rPr>
      </w:pPr>
      <w:r>
        <w:rPr>
          <w:rFonts w:eastAsia="Times New Roman"/>
          <w:color w:val="000000"/>
        </w:rPr>
        <w:br/>
      </w:r>
      <w:r>
        <w:rPr>
          <w:rFonts w:eastAsia="Times New Roman"/>
          <w:color w:val="000000"/>
        </w:rPr>
        <w:br/>
      </w:r>
    </w:p>
    <w:p w:rsidR="00000000" w:rsidRDefault="007F14F1">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12101000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64.92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49027, м. Днiпропетровськ, пр.К.Маркса, 22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V</w:t>
            </w:r>
          </w:p>
        </w:tc>
      </w:tr>
    </w:tbl>
    <w:p w:rsidR="00000000" w:rsidRDefault="007F14F1">
      <w:pPr>
        <w:rPr>
          <w:rFonts w:eastAsia="Times New Roman"/>
          <w:color w:val="000000"/>
        </w:rPr>
      </w:pPr>
    </w:p>
    <w:p w:rsidR="00000000" w:rsidRDefault="007F14F1">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31.12.2016 р.</w:t>
      </w:r>
    </w:p>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7300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7300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7324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7313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75779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111072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26306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381220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755042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441976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65513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909257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958044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916581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965357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68343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57431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370646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360963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200421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200421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4849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5870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340655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452598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345514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458506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916581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965357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 "Ф-Консалтинг"</w:t>
            </w:r>
          </w:p>
        </w:tc>
      </w:tr>
    </w:tbl>
    <w:p w:rsidR="00000000" w:rsidRDefault="007F14F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r>
    </w:tbl>
    <w:p w:rsidR="00000000" w:rsidRDefault="007F14F1">
      <w:pPr>
        <w:rPr>
          <w:rFonts w:eastAsia="Times New Roman"/>
          <w:color w:val="000000"/>
        </w:rPr>
      </w:pPr>
    </w:p>
    <w:p w:rsidR="00000000" w:rsidRDefault="007F14F1">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2016 р.</w:t>
      </w:r>
    </w:p>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jc w:val="center"/>
              <w:rPr>
                <w:rFonts w:eastAsia="Times New Roman"/>
                <w:color w:val="000000"/>
              </w:rPr>
            </w:pPr>
            <w:r>
              <w:rPr>
                <w:rFonts w:eastAsia="Times New Roman"/>
                <w:color w:val="000000"/>
              </w:rPr>
              <w:t>I. ФІНАНСОВІ РЕЗУЛЬТАТИ</w:t>
            </w:r>
          </w:p>
        </w:tc>
      </w:tr>
    </w:tbl>
    <w:p w:rsidR="00000000" w:rsidRDefault="007F14F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45074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33083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r>
            <w:r>
              <w:rPr>
                <w:rFonts w:eastAsia="Times New Roman"/>
                <w:color w:val="000000"/>
                <w:sz w:val="20"/>
                <w:szCs w:val="20"/>
              </w:rPr>
              <w:t>45074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34466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30633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( 300 )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( 310 )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( 7415 )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( 36287 )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Витрат від зміни вартості активів</w:t>
            </w:r>
            <w:r>
              <w:rPr>
                <w:rFonts w:eastAsia="Times New Roman"/>
                <w:color w:val="000000"/>
                <w:sz w:val="20"/>
                <w:szCs w:val="20"/>
              </w:rPr>
              <w:t>,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25871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42943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9204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( 35546 )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( 52158 )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( 11 )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109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( 9658 )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Прибуток (збиток) від пр</w:t>
            </w:r>
            <w:r>
              <w:rPr>
                <w:rFonts w:eastAsia="Times New Roman"/>
                <w:color w:val="000000"/>
                <w:sz w:val="20"/>
                <w:szCs w:val="20"/>
              </w:rPr>
              <w:t>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( 9683 )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jc w:val="center"/>
              <w:rPr>
                <w:rFonts w:eastAsia="Times New Roman"/>
                <w:color w:val="000000"/>
              </w:rPr>
            </w:pPr>
            <w:r>
              <w:rPr>
                <w:rFonts w:eastAsia="Times New Roman"/>
                <w:color w:val="000000"/>
              </w:rPr>
              <w:t>II. СУКУПНИЙ ДОХІД</w:t>
            </w:r>
          </w:p>
        </w:tc>
      </w:tr>
    </w:tbl>
    <w:p w:rsidR="00000000" w:rsidRDefault="007F14F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89</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jc w:val="center"/>
              <w:rPr>
                <w:rFonts w:eastAsia="Times New Roman"/>
                <w:color w:val="000000"/>
              </w:rPr>
            </w:pPr>
            <w:r>
              <w:rPr>
                <w:rFonts w:eastAsia="Times New Roman"/>
                <w:color w:val="000000"/>
              </w:rPr>
              <w:t>III. ЕЛЕМЕНТИ ОПЕРАЦІЙНИХ ВИТРАТ</w:t>
            </w:r>
          </w:p>
        </w:tc>
      </w:tr>
    </w:tbl>
    <w:p w:rsidR="00000000" w:rsidRDefault="007F14F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245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310</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7F14F1">
            <w:pPr>
              <w:jc w:val="center"/>
              <w:rPr>
                <w:rFonts w:eastAsia="Times New Roman"/>
                <w:color w:val="000000"/>
              </w:rPr>
            </w:pPr>
            <w:r>
              <w:rPr>
                <w:rFonts w:eastAsia="Times New Roman"/>
                <w:color w:val="000000"/>
              </w:rPr>
              <w:t xml:space="preserve">ІV. </w:t>
            </w:r>
            <w:r>
              <w:rPr>
                <w:rFonts w:eastAsia="Times New Roman"/>
                <w:color w:val="000000"/>
              </w:rPr>
              <w:t>РОЗРАХУНОК ПОКАЗНИКІВ ПРИБУТКОВОСТІ АКЦІЙ</w:t>
            </w:r>
          </w:p>
        </w:tc>
      </w:tr>
    </w:tbl>
    <w:p w:rsidR="00000000" w:rsidRDefault="007F14F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 "Ф-Консалтинг"</w:t>
            </w:r>
          </w:p>
        </w:tc>
      </w:tr>
    </w:tbl>
    <w:p w:rsidR="00000000" w:rsidRDefault="007F14F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r>
    </w:tbl>
    <w:p w:rsidR="00000000" w:rsidRDefault="007F14F1">
      <w:pPr>
        <w:rPr>
          <w:rFonts w:eastAsia="Times New Roman"/>
          <w:color w:val="000000"/>
        </w:rPr>
      </w:pPr>
    </w:p>
    <w:p w:rsidR="00000000" w:rsidRDefault="007F14F1">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2016 р.</w:t>
      </w:r>
    </w:p>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10435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44769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9105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226540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4050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( 208 )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br/>
              <w:t>( 250 )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( 18 )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( 28 )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( 14 )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( 190 )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( 185 )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( 44955 )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( 54169 )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( 2253 )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( 5813 )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-25659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214890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311119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419456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225224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74015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( 574416 )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( 477089 )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( 71723 )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( 180810 )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-109794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-164433</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154307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( 18959 )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( 51034 )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w:t>
            </w:r>
            <w:r>
              <w:rPr>
                <w:rFonts w:eastAsia="Times New Roman"/>
                <w:color w:val="000000"/>
                <w:sz w:val="20"/>
                <w:szCs w:val="20"/>
              </w:rPr>
              <w:t xml:space="preserve">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135348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-51034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-577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682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105</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 "Ф-Консалтинг"</w:t>
            </w:r>
          </w:p>
        </w:tc>
      </w:tr>
    </w:tbl>
    <w:p w:rsidR="00000000" w:rsidRDefault="007F14F1">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r>
    </w:tbl>
    <w:p w:rsidR="00000000" w:rsidRDefault="007F14F1">
      <w:pPr>
        <w:rPr>
          <w:rFonts w:eastAsia="Times New Roman"/>
          <w:color w:val="000000"/>
        </w:rPr>
      </w:pPr>
    </w:p>
    <w:p w:rsidR="00000000" w:rsidRDefault="007F14F1">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2016 р.</w:t>
      </w:r>
    </w:p>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14F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14F1">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r>
            <w:r>
              <w:rPr>
                <w:rFonts w:eastAsia="Times New Roman"/>
                <w:color w:val="000000"/>
                <w:sz w:val="20"/>
                <w:szCs w:val="20"/>
              </w:rP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w:t>
            </w:r>
            <w:r>
              <w:rPr>
                <w:rFonts w:eastAsia="Times New Roman"/>
                <w:color w:val="000000"/>
                <w:sz w:val="20"/>
                <w:szCs w:val="20"/>
              </w:rPr>
              <w:t xml:space="preserve">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Зменшення (збільшення) іншої поточної дебі</w:t>
            </w:r>
            <w:r>
              <w:rPr>
                <w:rFonts w:eastAsia="Times New Roman"/>
                <w:color w:val="000000"/>
                <w:sz w:val="20"/>
                <w:szCs w:val="20"/>
              </w:rPr>
              <w:t>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7F14F1">
            <w:pPr>
              <w:rPr>
                <w:rFonts w:eastAsia="Times New Roman"/>
                <w:sz w:val="20"/>
                <w:szCs w:val="20"/>
              </w:rPr>
            </w:pPr>
          </w:p>
        </w:tc>
        <w:tc>
          <w:tcPr>
            <w:tcW w:w="0" w:type="auto"/>
            <w:vAlign w:val="center"/>
            <w:hideMark/>
          </w:tcPr>
          <w:p w:rsidR="00000000" w:rsidRDefault="007F14F1">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7F14F1">
            <w:pPr>
              <w:rPr>
                <w:rFonts w:eastAsia="Times New Roman"/>
                <w:sz w:val="20"/>
                <w:szCs w:val="20"/>
              </w:rPr>
            </w:pPr>
          </w:p>
        </w:tc>
        <w:tc>
          <w:tcPr>
            <w:tcW w:w="0" w:type="auto"/>
            <w:vAlign w:val="center"/>
            <w:hideMark/>
          </w:tcPr>
          <w:p w:rsidR="00000000" w:rsidRDefault="007F14F1">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lastRenderedPageBreak/>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 "Ф-Консалтинг"</w:t>
            </w:r>
          </w:p>
        </w:tc>
      </w:tr>
    </w:tbl>
    <w:p w:rsidR="00000000" w:rsidRDefault="007F14F1">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sz w:val="20"/>
                <w:szCs w:val="20"/>
              </w:rPr>
            </w:pPr>
          </w:p>
        </w:tc>
      </w:tr>
    </w:tbl>
    <w:p w:rsidR="00000000" w:rsidRDefault="007F14F1">
      <w:pPr>
        <w:rPr>
          <w:rFonts w:eastAsia="Times New Roman"/>
          <w:color w:val="000000"/>
        </w:rPr>
      </w:pPr>
    </w:p>
    <w:p w:rsidR="00000000" w:rsidRDefault="007F14F1">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2016 р.</w:t>
      </w:r>
    </w:p>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68343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370646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2303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68343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370646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9683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1229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10912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9683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57431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14F1">
            <w:pPr>
              <w:jc w:val="center"/>
              <w:rPr>
                <w:rFonts w:eastAsia="Times New Roman"/>
                <w:b/>
                <w:bCs/>
                <w:color w:val="000000"/>
                <w:sz w:val="20"/>
                <w:szCs w:val="20"/>
              </w:rPr>
            </w:pPr>
            <w:r>
              <w:rPr>
                <w:rFonts w:eastAsia="Times New Roman"/>
                <w:b/>
                <w:bCs/>
                <w:color w:val="000000"/>
                <w:sz w:val="20"/>
                <w:szCs w:val="20"/>
              </w:rPr>
              <w:t>360963</w:t>
            </w:r>
          </w:p>
        </w:tc>
      </w:tr>
    </w:tbl>
    <w:p w:rsidR="00000000" w:rsidRDefault="007F14F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000000">
        <w:tc>
          <w:tcPr>
            <w:tcW w:w="2000" w:type="pct"/>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7F14F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7F14F1">
            <w:pPr>
              <w:jc w:val="center"/>
              <w:rPr>
                <w:rFonts w:eastAsia="Times New Roman"/>
                <w:color w:val="000000"/>
              </w:rPr>
            </w:pPr>
            <w:r>
              <w:rPr>
                <w:rFonts w:eastAsia="Times New Roman"/>
                <w:color w:val="000000"/>
              </w:rPr>
              <w:t>ТОВ "Ф-Консалтинг"</w:t>
            </w:r>
          </w:p>
        </w:tc>
      </w:tr>
    </w:tbl>
    <w:p w:rsidR="00000000" w:rsidRDefault="007F14F1">
      <w:pPr>
        <w:rPr>
          <w:rFonts w:eastAsia="Times New Roman"/>
          <w:color w:val="000000"/>
        </w:rPr>
        <w:sectPr w:rsidR="00000000">
          <w:pgSz w:w="16840" w:h="11907" w:orient="landscape"/>
          <w:pgMar w:top="1134" w:right="1134" w:bottom="851" w:left="851" w:header="0" w:footer="0" w:gutter="0"/>
          <w:cols w:space="720"/>
        </w:sectPr>
      </w:pPr>
    </w:p>
    <w:p w:rsidR="00000000" w:rsidRDefault="007F14F1">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000000" w:rsidRDefault="007F14F1">
      <w:pPr>
        <w:pStyle w:val="4"/>
        <w:rPr>
          <w:rFonts w:eastAsia="Times New Roman"/>
          <w:color w:val="000000"/>
        </w:rPr>
      </w:pPr>
      <w:r>
        <w:rPr>
          <w:rFonts w:eastAsia="Times New Roman"/>
          <w:color w:val="000000"/>
        </w:rPr>
        <w:t>Текст приміток</w:t>
      </w:r>
    </w:p>
    <w:p w:rsidR="00000000" w:rsidRDefault="007F14F1">
      <w:pPr>
        <w:divId w:val="1791053061"/>
        <w:rPr>
          <w:rFonts w:eastAsia="Times New Roman"/>
          <w:color w:val="000000"/>
        </w:rPr>
      </w:pPr>
      <w:r>
        <w:rPr>
          <w:rFonts w:eastAsia="Times New Roman"/>
          <w:color w:val="000000"/>
        </w:rPr>
        <w:t>1. СФЕРА ДIЯЛЬНОСТI</w:t>
      </w:r>
      <w:r>
        <w:rPr>
          <w:rFonts w:eastAsia="Times New Roman"/>
          <w:color w:val="000000"/>
        </w:rPr>
        <w:br/>
        <w:t>ТОВАРИСТВО З ОБМЕЖЕНОЮ ВIДПОВIДАЛЬНIСТЮ «Iнвесткредит» (далi - «Компанiя») зареєстроване та здiйснює свою дiяльнiсть вiдповiдно до законодавства України. Компанiя була створена 14.05.2009р., Свiдоцтво про державну реєстра</w:t>
      </w:r>
      <w:r>
        <w:rPr>
          <w:rFonts w:eastAsia="Times New Roman"/>
          <w:color w:val="000000"/>
        </w:rPr>
        <w:t xml:space="preserve">цiю юридичної особи серiї А01 №053906. Мiсце проведення державної реєстрацiї – Виконавчий комiтет Днiпропетровської мiської ради. </w:t>
      </w:r>
      <w:r>
        <w:rPr>
          <w:rFonts w:eastAsia="Times New Roman"/>
          <w:color w:val="000000"/>
        </w:rPr>
        <w:br/>
        <w:t>Вiдповiдно до довiдки ЄДРПОУ, Компанiя здiйснює наступнi види дiяльностi за КВЕД-2010:</w:t>
      </w:r>
      <w:r>
        <w:rPr>
          <w:rFonts w:eastAsia="Times New Roman"/>
          <w:color w:val="000000"/>
        </w:rPr>
        <w:br/>
        <w:t>64.92 – Iншi види кредитування.</w:t>
      </w:r>
      <w:r>
        <w:rPr>
          <w:rFonts w:eastAsia="Times New Roman"/>
          <w:color w:val="000000"/>
        </w:rPr>
        <w:br/>
        <w:t>Компан</w:t>
      </w:r>
      <w:r>
        <w:rPr>
          <w:rFonts w:eastAsia="Times New Roman"/>
          <w:color w:val="000000"/>
        </w:rPr>
        <w:t>iя має наступну лiцензiю:</w:t>
      </w:r>
      <w:r>
        <w:rPr>
          <w:rFonts w:eastAsia="Times New Roman"/>
          <w:color w:val="000000"/>
        </w:rPr>
        <w:br/>
        <w:t>- Лiцензiя Нацiональної комiсiї, що здiйснює державне регулювання ринкiв у сферi фiнансових послуг Серiя АВ № 614816, видана 24.10.2012 року – Дiяльнiсть з надання фiнансових кредитiв за рахунок залучених коштiв. Строк дiї лiцензi</w:t>
      </w:r>
      <w:r>
        <w:rPr>
          <w:rFonts w:eastAsia="Times New Roman"/>
          <w:color w:val="000000"/>
        </w:rPr>
        <w:t>ї з 23.10.2012р. по 23.10.2017р.</w:t>
      </w:r>
      <w:r>
        <w:rPr>
          <w:rFonts w:eastAsia="Times New Roman"/>
          <w:color w:val="000000"/>
        </w:rPr>
        <w:br/>
        <w:t>Юридична адреса Компанiї: 49027, Днiпропетровська область, м. Днiпропетровськ, пр. К.Маркса, 22.</w:t>
      </w:r>
      <w:r>
        <w:rPr>
          <w:rFonts w:eastAsia="Times New Roman"/>
          <w:color w:val="000000"/>
        </w:rPr>
        <w:br/>
        <w:t>2. ОСНОВИ ПIДГОТОВКИ ФIНАНСОВОЇ ЗВIТНОСТI</w:t>
      </w:r>
      <w:r>
        <w:rPr>
          <w:rFonts w:eastAsia="Times New Roman"/>
          <w:color w:val="000000"/>
        </w:rPr>
        <w:br/>
        <w:t>Заява про вiдповiднiсть</w:t>
      </w:r>
      <w:r>
        <w:rPr>
          <w:rFonts w:eastAsia="Times New Roman"/>
          <w:color w:val="000000"/>
        </w:rPr>
        <w:br/>
        <w:t>Ця фiнансова звiтнiсть пiдготовлена вiдповiдно до Мiжнародни</w:t>
      </w:r>
      <w:r>
        <w:rPr>
          <w:rFonts w:eastAsia="Times New Roman"/>
          <w:color w:val="000000"/>
        </w:rPr>
        <w:t xml:space="preserve">х Стандартiв Фiнансової Звiтностi (далi - МСФЗ). </w:t>
      </w:r>
      <w:r>
        <w:rPr>
          <w:rFonts w:eastAsia="Times New Roman"/>
          <w:color w:val="000000"/>
        </w:rPr>
        <w:br/>
        <w:t>Основа складання фiнансової звiтностi</w:t>
      </w:r>
      <w:r>
        <w:rPr>
          <w:rFonts w:eastAsia="Times New Roman"/>
          <w:color w:val="000000"/>
        </w:rPr>
        <w:br/>
        <w:t>Ця фiнансова звiтнiсть пiдготовлена вiдповiдно до принципу оцiнки за iсторичною вартiстю, за винятком оцiнки окремих фiнансових iнструментiв по поточним ринковим цiнам,</w:t>
      </w:r>
      <w:r>
        <w:rPr>
          <w:rFonts w:eastAsia="Times New Roman"/>
          <w:color w:val="000000"/>
        </w:rPr>
        <w:t xml:space="preserve"> згiдно МСФЗ № 39 «Фiнансовi iнструменти: визнання та оцiнка»</w:t>
      </w:r>
      <w:r>
        <w:rPr>
          <w:rFonts w:eastAsia="Times New Roman"/>
          <w:color w:val="000000"/>
        </w:rPr>
        <w:br/>
        <w:t>Функцiональна валюта та валюта подання</w:t>
      </w:r>
      <w:r>
        <w:rPr>
          <w:rFonts w:eastAsia="Times New Roman"/>
          <w:color w:val="000000"/>
        </w:rPr>
        <w:br/>
        <w:t xml:space="preserve">Фiнансова звiтнiсть представлена в українськiй гривнi, що є функцiональною валютою Компанiї. Вся фiнансова iнформацiя, представлена в українських гривнях, </w:t>
      </w:r>
      <w:r>
        <w:rPr>
          <w:rFonts w:eastAsia="Times New Roman"/>
          <w:color w:val="000000"/>
        </w:rPr>
        <w:t>округляється до найближчої тисячi, якщо не вказано iнше.</w:t>
      </w:r>
      <w:r>
        <w:rPr>
          <w:rFonts w:eastAsia="Times New Roman"/>
          <w:color w:val="000000"/>
        </w:rPr>
        <w:br/>
        <w:t xml:space="preserve">Операцiї в iнших валютах розглядаються, як операцiї в iноземнiй валютi. Операцiї в iноземнiй валютi спочатку вiдображаються у функцiональнiй валютi за курсом НБУ, що дiє на дату здiйснення операцiї. </w:t>
      </w:r>
      <w:r>
        <w:rPr>
          <w:rFonts w:eastAsia="Times New Roman"/>
          <w:color w:val="000000"/>
        </w:rPr>
        <w:t>Монетарнi активи i зобов'язання, вираженi в iноземнiй валютi, перераховуються у функцiональну валюту за обмiнним курсом, що дiє на звiтну дату. Всi курсовi рiзницi вiдображаються у звiтi про сукупний дохiд за перiод.</w:t>
      </w:r>
      <w:r>
        <w:rPr>
          <w:rFonts w:eastAsia="Times New Roman"/>
          <w:color w:val="000000"/>
        </w:rPr>
        <w:br/>
        <w:t>Припущення щодо функцiонування компанiї</w:t>
      </w:r>
      <w:r>
        <w:rPr>
          <w:rFonts w:eastAsia="Times New Roman"/>
          <w:color w:val="000000"/>
        </w:rPr>
        <w:t xml:space="preserve"> в найближчому майбутньому</w:t>
      </w:r>
      <w:r>
        <w:rPr>
          <w:rFonts w:eastAsia="Times New Roman"/>
          <w:color w:val="000000"/>
        </w:rPr>
        <w:br/>
        <w:t>Фiнансова звiтнiсть пiдготовлена виходячи з припущення, що Компанiя буде продовжувати свою дiяльнiсть як дiюче пiдприємство в осяжному майбутньому, що передбачає реалiзацiю активiв та погашення зобов’язань у ходi звичайної дiяльн</w:t>
      </w:r>
      <w:r>
        <w:rPr>
          <w:rFonts w:eastAsia="Times New Roman"/>
          <w:color w:val="000000"/>
        </w:rPr>
        <w:t xml:space="preserve">остi. </w:t>
      </w:r>
      <w:r>
        <w:rPr>
          <w:rFonts w:eastAsia="Times New Roman"/>
          <w:color w:val="000000"/>
        </w:rPr>
        <w:br/>
        <w:t>При цьому слiд зазначити, що на дату затвердження звiтностi, Компанiя функцiонує в нестабiльному середовищi, що пов'язано з наслiдками свiтової економiчної кризи. Стабiлiзацiя економiчної ситуацiї в Українi буде значною мiрою залежати вiд ефективнос</w:t>
      </w:r>
      <w:r>
        <w:rPr>
          <w:rFonts w:eastAsia="Times New Roman"/>
          <w:color w:val="000000"/>
        </w:rPr>
        <w:t>тi фiскальних та iнших заходiв, що будуть здiйснюватися урядом України. У той же час не iснує чiткого уявлення того, яких заходiв вживатиме уряд України для подолання кризи. У зв'язку з вiдсутнiстю чiткого плану заходiв уряду по виходу з кризи неможливо до</w:t>
      </w:r>
      <w:r>
        <w:rPr>
          <w:rFonts w:eastAsia="Times New Roman"/>
          <w:color w:val="000000"/>
        </w:rPr>
        <w:t>стовiрно оцiнити ефект впливу поточної економiчної ситуацiї на фiнансовий стан Компанiї. В результатi виникає невизначенiсть, яка може вплинути на майбутнi операцiї, можливiсть вiдшкодування вартостi активiв Компанiї та здатнiсть Компанiї обслуговувати i п</w:t>
      </w:r>
      <w:r>
        <w:rPr>
          <w:rFonts w:eastAsia="Times New Roman"/>
          <w:color w:val="000000"/>
        </w:rPr>
        <w:t xml:space="preserve">латити за своїми боргами в мiру настання термiнiв їх погашення. Дана фiнансова звiтнiсть не включає нiяких коригувань, якi можуть мати мiсце в результатi такої невизначеностi. Про такi коригування буде повiдомлено, якщо вони стануть вiдомi та зможуть бути </w:t>
      </w:r>
      <w:r>
        <w:rPr>
          <w:rFonts w:eastAsia="Times New Roman"/>
          <w:color w:val="000000"/>
        </w:rPr>
        <w:t>оцiненi.</w:t>
      </w:r>
      <w:r>
        <w:rPr>
          <w:rFonts w:eastAsia="Times New Roman"/>
          <w:color w:val="000000"/>
        </w:rPr>
        <w:br/>
        <w:t>Застосування нових стандартiв та iнтерпретацiй</w:t>
      </w:r>
      <w:r>
        <w:rPr>
          <w:rFonts w:eastAsia="Times New Roman"/>
          <w:color w:val="000000"/>
        </w:rPr>
        <w:br/>
        <w:t xml:space="preserve">При пiдготовцi фiнансової звiтностi за рiк, що закiнчився 31 грудня 2016 року, Компанiя </w:t>
      </w:r>
      <w:r>
        <w:rPr>
          <w:rFonts w:eastAsia="Times New Roman"/>
          <w:color w:val="000000"/>
        </w:rPr>
        <w:lastRenderedPageBreak/>
        <w:t>застосувала всi новi та переглянутi стандарти та iнтерпретацiї, якi мають вiдношення до її операцiй та є обов’яз</w:t>
      </w:r>
      <w:r>
        <w:rPr>
          <w:rFonts w:eastAsia="Times New Roman"/>
          <w:color w:val="000000"/>
        </w:rPr>
        <w:t>ковими для застосування при складаннi звiтностi. Застосування доповнень та змiн до стандартiв та iнтерпретацiй, не призвело до будь-якого впливу на облiкову полiтику, фiнансовий стан чи результати дiяльностi Компанiї.</w:t>
      </w:r>
      <w:r>
        <w:rPr>
          <w:rFonts w:eastAsia="Times New Roman"/>
          <w:color w:val="000000"/>
        </w:rPr>
        <w:br/>
        <w:t>Змiни в облiковiй полiтицi</w:t>
      </w:r>
      <w:r>
        <w:rPr>
          <w:rFonts w:eastAsia="Times New Roman"/>
          <w:color w:val="000000"/>
        </w:rPr>
        <w:br/>
        <w:t>Компанiя вп</w:t>
      </w:r>
      <w:r>
        <w:rPr>
          <w:rFonts w:eastAsia="Times New Roman"/>
          <w:color w:val="000000"/>
        </w:rPr>
        <w:t>ерше застосувала МСФЗ при пiдготовцi фiнансової звiтностi за 2013 рiк. В зв’язку з цим, застосування облiкової полiтики, яка була використана при пiдготовцi даної фiнансової, а також застосування нових стандартiв та iнтерпретацiй не є змiною облiкової полi</w:t>
      </w:r>
      <w:r>
        <w:rPr>
          <w:rFonts w:eastAsia="Times New Roman"/>
          <w:color w:val="000000"/>
        </w:rPr>
        <w:t>тики.</w:t>
      </w:r>
    </w:p>
    <w:p w:rsidR="00000000" w:rsidRDefault="007F14F1">
      <w:pPr>
        <w:pStyle w:val="4"/>
        <w:rPr>
          <w:rFonts w:eastAsia="Times New Roman"/>
          <w:color w:val="000000"/>
        </w:rPr>
      </w:pPr>
      <w:r>
        <w:rPr>
          <w:rFonts w:eastAsia="Times New Roman"/>
          <w:color w:val="000000"/>
        </w:rPr>
        <w:t>Продовження тексту приміток</w:t>
      </w:r>
    </w:p>
    <w:p w:rsidR="00000000" w:rsidRDefault="007F14F1">
      <w:pPr>
        <w:divId w:val="1760053739"/>
        <w:rPr>
          <w:rFonts w:eastAsia="Times New Roman"/>
          <w:color w:val="000000"/>
        </w:rPr>
      </w:pPr>
      <w:r>
        <w:rPr>
          <w:rFonts w:eastAsia="Times New Roman"/>
          <w:color w:val="000000"/>
        </w:rPr>
        <w:t>3. ОСНОВНI ПОЛОЖЕННЯ ОБЛIКОВОЇ ПОЛIТИКИ</w:t>
      </w:r>
      <w:r>
        <w:rPr>
          <w:rFonts w:eastAsia="Times New Roman"/>
          <w:color w:val="000000"/>
        </w:rPr>
        <w:br/>
        <w:t>Облiкова полiтика, викладена нижче, послiдовно застосовувалася до всiх перiодiв, представлених у цiй фiнансової звiтностi.</w:t>
      </w:r>
      <w:r>
        <w:rPr>
          <w:rFonts w:eastAsia="Times New Roman"/>
          <w:color w:val="000000"/>
        </w:rPr>
        <w:br/>
        <w:t>Нематерiальнi активи</w:t>
      </w:r>
      <w:r>
        <w:rPr>
          <w:rFonts w:eastAsia="Times New Roman"/>
          <w:color w:val="000000"/>
        </w:rPr>
        <w:br/>
        <w:t>Нематерiальнi активи Компанiї, в осно</w:t>
      </w:r>
      <w:r>
        <w:rPr>
          <w:rFonts w:eastAsia="Times New Roman"/>
          <w:color w:val="000000"/>
        </w:rPr>
        <w:t>вному, включають програмне забезпечення та лiцензiї на лiцензованi види дiяльностi. Витрати на створення та придбання нематерiальних активiв капiталiзуються на основi витрат, понесених при їх створеннi. Витрати на придбання та створення нематерiальних акти</w:t>
      </w:r>
      <w:r>
        <w:rPr>
          <w:rFonts w:eastAsia="Times New Roman"/>
          <w:color w:val="000000"/>
        </w:rPr>
        <w:t>вiв рiвномiрно амортизуються протягом термiну їх використання. При розрахунку амортизацiї були використанi наступнi термiни корисного використання активiв (у роках):</w:t>
      </w:r>
      <w:r>
        <w:rPr>
          <w:rFonts w:eastAsia="Times New Roman"/>
          <w:color w:val="000000"/>
        </w:rPr>
        <w:br/>
        <w:t>Комп’ютернi програми 2-6</w:t>
      </w:r>
      <w:r>
        <w:rPr>
          <w:rFonts w:eastAsia="Times New Roman"/>
          <w:color w:val="000000"/>
        </w:rPr>
        <w:br/>
        <w:t>Лiцензiї 5</w:t>
      </w:r>
      <w:r>
        <w:rPr>
          <w:rFonts w:eastAsia="Times New Roman"/>
          <w:color w:val="000000"/>
        </w:rPr>
        <w:br/>
        <w:t>Авторське право 2-6</w:t>
      </w:r>
      <w:r>
        <w:rPr>
          <w:rFonts w:eastAsia="Times New Roman"/>
          <w:color w:val="000000"/>
        </w:rPr>
        <w:br/>
        <w:t>Очiкуванi термiни корисного викори</w:t>
      </w:r>
      <w:r>
        <w:rPr>
          <w:rFonts w:eastAsia="Times New Roman"/>
          <w:color w:val="000000"/>
        </w:rPr>
        <w:t>стання та методи нарахування амортизацiї переглядаються у кiнцi кожного звiтного року. У випадку необхiдностi проводяться вiдповiднi змiни в оцiнках, щоб врахувати їх ефект у майбутнiх звiтних перiодах.</w:t>
      </w:r>
      <w:r>
        <w:rPr>
          <w:rFonts w:eastAsia="Times New Roman"/>
          <w:color w:val="000000"/>
        </w:rPr>
        <w:br/>
        <w:t>Основнi засоби</w:t>
      </w:r>
      <w:r>
        <w:rPr>
          <w:rFonts w:eastAsia="Times New Roman"/>
          <w:color w:val="000000"/>
        </w:rPr>
        <w:br/>
        <w:t>Об’єкти основних засобiв вiдображаютьс</w:t>
      </w:r>
      <w:r>
        <w:rPr>
          <w:rFonts w:eastAsia="Times New Roman"/>
          <w:color w:val="000000"/>
        </w:rPr>
        <w:t>я по фактичнiй собiвартостi за вирахуванням накопичених сум амортизацiї та збиткiв вiд знецiнення. Щорiчно керiвництво Компанiї визначає вiдхилення залишкової вартостi основних засобiв вiд їх справедливої вартостi. У випадку виявлення суттєвих вiдхилень пр</w:t>
      </w:r>
      <w:r>
        <w:rPr>
          <w:rFonts w:eastAsia="Times New Roman"/>
          <w:color w:val="000000"/>
        </w:rPr>
        <w:t>оводиться їх переоцiнка. У подальшому переоцiнка основних засобiв проводиться з достатньою регулярнiстю, щоб не допустити суттєвої рiзницi балансової вартостi вiд тiєї, яка б була визначена з використанням справедливої вартостi на кiнець звiтного перiоду.</w:t>
      </w:r>
      <w:r>
        <w:rPr>
          <w:rFonts w:eastAsia="Times New Roman"/>
          <w:color w:val="000000"/>
        </w:rPr>
        <w:br/>
      </w:r>
      <w:r>
        <w:rPr>
          <w:rFonts w:eastAsia="Times New Roman"/>
          <w:color w:val="000000"/>
        </w:rPr>
        <w:t>Дооцiнка балансової вартостi, у результатi переоцiнки основних засобiв, вiдноситься на резерв з переоцiнки, що вiдображений у роздiлi власного капiталу звiту про фiнансове становище, крiм тiєї частини, в якiй вона вiдновлює суму зменшення вартостi вiд пере</w:t>
      </w:r>
      <w:r>
        <w:rPr>
          <w:rFonts w:eastAsia="Times New Roman"/>
          <w:color w:val="000000"/>
        </w:rPr>
        <w:t>оцiнки того самого активу, ранiше визнаного в прибутках або збитках. Уцiнка балансової вартостi включається в прибутки чи збитки, за винятком випадкiв, коли уцiнка безпосередньо компенсує дооцiнку балансової вартостi того самого активу в попередньому перiо</w:t>
      </w:r>
      <w:r>
        <w:rPr>
          <w:rFonts w:eastAsia="Times New Roman"/>
          <w:color w:val="000000"/>
        </w:rPr>
        <w:t>дi i вiдноситься на зменшення резерву з переоцiнки. Накопичена на дату переоцiнки амортизацiя основних засобiв перераховується пропорцiйно змiнi балансової вартостi активу в брутто-оцiнцi таким чином, щоб балансова вартiсть активу пiсля переоцiнки була рiв</w:t>
      </w:r>
      <w:r>
        <w:rPr>
          <w:rFonts w:eastAsia="Times New Roman"/>
          <w:color w:val="000000"/>
        </w:rPr>
        <w:t>на його переоцiненiй вартостi.</w:t>
      </w:r>
      <w:r>
        <w:rPr>
          <w:rFonts w:eastAsia="Times New Roman"/>
          <w:color w:val="000000"/>
        </w:rPr>
        <w:br/>
        <w:t xml:space="preserve">Дооцiнку, що входить до власного капiталу об’єкта основних засобiв, Компанiя прямо переносить до нерозподiленого прибутку, коли припиняється визнання активу. </w:t>
      </w:r>
      <w:r>
        <w:rPr>
          <w:rFonts w:eastAsia="Times New Roman"/>
          <w:color w:val="000000"/>
        </w:rPr>
        <w:br/>
        <w:t>Амортизацiя основних засобiв нараховується за прямолiнiйним методо</w:t>
      </w:r>
      <w:r>
        <w:rPr>
          <w:rFonts w:eastAsia="Times New Roman"/>
          <w:color w:val="000000"/>
        </w:rPr>
        <w:t>м протягом очiкуваного термiну корисного використання вiдповiдних активiв. При розрахунку амортизацiї були використанi наступнi термiни корисного використання активiв (у роках):</w:t>
      </w:r>
      <w:r>
        <w:rPr>
          <w:rFonts w:eastAsia="Times New Roman"/>
          <w:color w:val="000000"/>
        </w:rPr>
        <w:br/>
        <w:t>Земля Не амортизується</w:t>
      </w:r>
      <w:r>
        <w:rPr>
          <w:rFonts w:eastAsia="Times New Roman"/>
          <w:color w:val="000000"/>
        </w:rPr>
        <w:br/>
        <w:t>Будiвлi та споруди 20</w:t>
      </w:r>
      <w:r>
        <w:rPr>
          <w:rFonts w:eastAsia="Times New Roman"/>
          <w:color w:val="000000"/>
        </w:rPr>
        <w:br/>
        <w:t xml:space="preserve">Виробниче обладнання та iнвентар </w:t>
      </w:r>
      <w:r>
        <w:rPr>
          <w:rFonts w:eastAsia="Times New Roman"/>
          <w:color w:val="000000"/>
        </w:rPr>
        <w:t>3</w:t>
      </w:r>
      <w:r>
        <w:rPr>
          <w:rFonts w:eastAsia="Times New Roman"/>
          <w:color w:val="000000"/>
        </w:rPr>
        <w:br/>
        <w:t>Офiснi меблi та обладнання 3</w:t>
      </w:r>
      <w:r>
        <w:rPr>
          <w:rFonts w:eastAsia="Times New Roman"/>
          <w:color w:val="000000"/>
        </w:rPr>
        <w:br/>
        <w:t>Iншi 3</w:t>
      </w:r>
      <w:r>
        <w:rPr>
          <w:rFonts w:eastAsia="Times New Roman"/>
          <w:color w:val="000000"/>
        </w:rPr>
        <w:br/>
      </w:r>
      <w:r>
        <w:rPr>
          <w:rFonts w:eastAsia="Times New Roman"/>
          <w:color w:val="000000"/>
        </w:rPr>
        <w:lastRenderedPageBreak/>
        <w:t>При проведеннi технiчних оглядiв, витрати на проведення ремонту визнаються в балансовiй вартостi об'єкта основних засобiв, якщо задовольняють критерiї визнання.</w:t>
      </w:r>
      <w:r>
        <w:rPr>
          <w:rFonts w:eastAsia="Times New Roman"/>
          <w:color w:val="000000"/>
        </w:rPr>
        <w:br/>
        <w:t>Основний засiб знiмається з облiку при його вибуттi або у</w:t>
      </w:r>
      <w:r>
        <w:rPr>
          <w:rFonts w:eastAsia="Times New Roman"/>
          <w:color w:val="000000"/>
        </w:rPr>
        <w:t xml:space="preserve"> випадку, якщо вiд його подальшого використання не очiкується отримання економiчних вигiд. Прибуток або збиток вiд вибуття активу (розраховується як рiзниця мiж чистими надходженнями вiд вибуття та балансовою вартiстю активу), включається до звiту про суку</w:t>
      </w:r>
      <w:r>
        <w:rPr>
          <w:rFonts w:eastAsia="Times New Roman"/>
          <w:color w:val="000000"/>
        </w:rPr>
        <w:t>пнi прибутки та збитки за перiод, в якому визнання активу припиняється.</w:t>
      </w:r>
      <w:r>
        <w:rPr>
          <w:rFonts w:eastAsia="Times New Roman"/>
          <w:color w:val="000000"/>
        </w:rPr>
        <w:br/>
        <w:t>Залишкова вартiсть, строки корисного використання та методи нарахування амортизацiї активiв аналiзуються наприкiнцi кожного фiнансового року та коректуються в мiру необхiдностi.</w:t>
      </w:r>
      <w:r>
        <w:rPr>
          <w:rFonts w:eastAsia="Times New Roman"/>
          <w:color w:val="000000"/>
        </w:rPr>
        <w:br/>
        <w:t>Витрат</w:t>
      </w:r>
      <w:r>
        <w:rPr>
          <w:rFonts w:eastAsia="Times New Roman"/>
          <w:color w:val="000000"/>
        </w:rPr>
        <w:t>и на проведення ремонту орендованого основного засобу визнаються в балансовiй вартостi об'єкта основних засобiв, якщо задовольняють критерiї визнання, та амортизується на протязi строку оренди, використовуючи принцип прiоритету змiсту над формою. При достр</w:t>
      </w:r>
      <w:r>
        <w:rPr>
          <w:rFonts w:eastAsia="Times New Roman"/>
          <w:color w:val="000000"/>
        </w:rPr>
        <w:t>оковому розiрваннi договору оренди балансова вартiсть покращень (за вирахуванням накопиченої на той момент амортизацiї) має бути списана на витрати поточного перiоду.</w:t>
      </w:r>
      <w:r>
        <w:rPr>
          <w:rFonts w:eastAsia="Times New Roman"/>
          <w:color w:val="000000"/>
        </w:rPr>
        <w:br/>
        <w:t>Iнвестицiйна нерухомiсть</w:t>
      </w:r>
      <w:r>
        <w:rPr>
          <w:rFonts w:eastAsia="Times New Roman"/>
          <w:color w:val="000000"/>
        </w:rPr>
        <w:br/>
        <w:t>Об’єкти iнвестицiйної нерухомостi вiдображаються згiдно моделi о</w:t>
      </w:r>
      <w:r>
        <w:rPr>
          <w:rFonts w:eastAsia="Times New Roman"/>
          <w:color w:val="000000"/>
        </w:rPr>
        <w:t>блiку по фактичним витратам за виключенням об’єктiв, якi призначенi для продажу. Амортизацiя iнвестицiйної нерухомостi нараховується за прямолiнiйним методом протягом очiкуваного термiну корисного використання. При розрахунку амортизацiї використовуються н</w:t>
      </w:r>
      <w:r>
        <w:rPr>
          <w:rFonts w:eastAsia="Times New Roman"/>
          <w:color w:val="000000"/>
        </w:rPr>
        <w:t>аступнi термiни корисного використання активiв (у роках): 20 рокiв.</w:t>
      </w:r>
      <w:r>
        <w:rPr>
          <w:rFonts w:eastAsia="Times New Roman"/>
          <w:color w:val="000000"/>
        </w:rPr>
        <w:br/>
        <w:t>Переведення до категорiї iнвестицiйної нерухомостi або виключення з даної категорiї проводиться тiльки при змiнi призначення об'єкта, що пiдтверджується:</w:t>
      </w:r>
      <w:r>
        <w:rPr>
          <w:rFonts w:eastAsia="Times New Roman"/>
          <w:color w:val="000000"/>
        </w:rPr>
        <w:br/>
        <w:t>- початком використання нерухомост</w:t>
      </w:r>
      <w:r>
        <w:rPr>
          <w:rFonts w:eastAsia="Times New Roman"/>
          <w:color w:val="000000"/>
        </w:rPr>
        <w:t>i як нерухомiсть, зайняту власником, при переведеннi з iнвестицiйної нерухомостi в категорiю нерухомостi, займаної власником;</w:t>
      </w:r>
      <w:r>
        <w:rPr>
          <w:rFonts w:eastAsia="Times New Roman"/>
          <w:color w:val="000000"/>
        </w:rPr>
        <w:br/>
        <w:t>- початком реконструкцiї з метою продажу, при перекладi з переведеннi з iнвестицiйної нерухомостi до запасiв;</w:t>
      </w:r>
      <w:r>
        <w:rPr>
          <w:rFonts w:eastAsia="Times New Roman"/>
          <w:color w:val="000000"/>
        </w:rPr>
        <w:br/>
        <w:t>- завершенням перiод</w:t>
      </w:r>
      <w:r>
        <w:rPr>
          <w:rFonts w:eastAsia="Times New Roman"/>
          <w:color w:val="000000"/>
        </w:rPr>
        <w:t>у, протягом якого власник займав нерухомiсть, при переведеннi з категорiї нерухомостi, зайнятої власником, до iнвестицiйної нерухомостi ; або</w:t>
      </w:r>
      <w:r>
        <w:rPr>
          <w:rFonts w:eastAsia="Times New Roman"/>
          <w:color w:val="000000"/>
        </w:rPr>
        <w:br/>
        <w:t>- початком операцiйної оренди за договором з iншою стороною, при переведеннi iз запасiв до iнвестицiйної нерухомос</w:t>
      </w:r>
      <w:r>
        <w:rPr>
          <w:rFonts w:eastAsia="Times New Roman"/>
          <w:color w:val="000000"/>
        </w:rPr>
        <w:t>тi.</w:t>
      </w:r>
      <w:r>
        <w:rPr>
          <w:rFonts w:eastAsia="Times New Roman"/>
          <w:color w:val="000000"/>
        </w:rPr>
        <w:br/>
        <w:t>Якщо окремий об’єкт iнвестицiйної нерухомостi одночасно є об’єктом, який використовується як для потреб власника, так й для надання в оренду, то вартiсть такого об’єкту розподiляється пропорцiйно до площ використаних для потреб власника та надання в ор</w:t>
      </w:r>
      <w:r>
        <w:rPr>
          <w:rFonts w:eastAsia="Times New Roman"/>
          <w:color w:val="000000"/>
        </w:rPr>
        <w:t>енду</w:t>
      </w:r>
      <w:r>
        <w:rPr>
          <w:rFonts w:eastAsia="Times New Roman"/>
          <w:color w:val="000000"/>
        </w:rPr>
        <w:br/>
        <w:t>Зменшення корисностi активiв</w:t>
      </w:r>
      <w:r>
        <w:rPr>
          <w:rFonts w:eastAsia="Times New Roman"/>
          <w:color w:val="000000"/>
        </w:rPr>
        <w:br/>
        <w:t>На кожну звiтну дату Компанiя визначає, чи є ознаки можливого зменшення корисностi активу. Якщо такi ознаки iснують, то розраховується вартiсть вiдшкодування активу з метою визначення розмiру збиткiв вiд знецiнення (якщо т</w:t>
      </w:r>
      <w:r>
        <w:rPr>
          <w:rFonts w:eastAsia="Times New Roman"/>
          <w:color w:val="000000"/>
        </w:rPr>
        <w:t>акий має мiсце). Вартiсть очiкуваного вiдшкодування активу - це бiльша з двох значень: справедлива вартiсть активу за вирахуванням витрат на продаж та вартiсть використання активу. Сума очiкуваного вiдшкодування визначається для окремого активу, за винятко</w:t>
      </w:r>
      <w:r>
        <w:rPr>
          <w:rFonts w:eastAsia="Times New Roman"/>
          <w:color w:val="000000"/>
        </w:rPr>
        <w:t>м активiв, що не генерують надходження грошових коштiв i, в основному, незалежнi вiд надходжень, що генеруються iншими активами або групою активiв. Якщо балансова вартiсть активу перевищує його суму очiкуваного вiдшкодування, актив вважається таким, корисн</w:t>
      </w:r>
      <w:r>
        <w:rPr>
          <w:rFonts w:eastAsia="Times New Roman"/>
          <w:color w:val="000000"/>
        </w:rPr>
        <w:t xml:space="preserve">iсть якого зменшилася i списується до вартостi вiдшкодування. При оцiнцi вартостi використання активу, майбутнi грошовi потоки дисконтуються за ставкою дисконтування до оподаткування, яка вiдображає поточну ринкову оцiнку вартостi грошей у часi та ризики, </w:t>
      </w:r>
      <w:r>
        <w:rPr>
          <w:rFonts w:eastAsia="Times New Roman"/>
          <w:color w:val="000000"/>
        </w:rPr>
        <w:t>властивi активу. Збитки вiд зменшення корисностi визнаються у звiтi про сукупнi прибутки та збитки за перiод у складi тих категорiй витрат, якi вiдповiдають функцiї активу, кориснiсть якого зменшилася.</w:t>
      </w:r>
      <w:r>
        <w:rPr>
          <w:rFonts w:eastAsia="Times New Roman"/>
          <w:color w:val="000000"/>
        </w:rPr>
        <w:br/>
        <w:t>На кожну звiтну дату Компанiя визначає, чи є ознаки то</w:t>
      </w:r>
      <w:r>
        <w:rPr>
          <w:rFonts w:eastAsia="Times New Roman"/>
          <w:color w:val="000000"/>
        </w:rPr>
        <w:t>го, що ранiше визнанi збитки вiд зменшення корисностi бiльше не iснують або зменшилися. Якщо така ознака є, розраховується сума очiкуваного вiдшкодування. Ранiше визнанi збитки вiд зменшення корисностi вiдновлюються тiльки в тому випадку, якщо мала мiсце з</w:t>
      </w:r>
      <w:r>
        <w:rPr>
          <w:rFonts w:eastAsia="Times New Roman"/>
          <w:color w:val="000000"/>
        </w:rPr>
        <w:t xml:space="preserve">мiна в оцiнцi, яка використовувалася для визначення суми очiкуваного вiдшкодування активу, з часу останнього визнання збитку вiд зменшення </w:t>
      </w:r>
      <w:r>
        <w:rPr>
          <w:rFonts w:eastAsia="Times New Roman"/>
          <w:color w:val="000000"/>
        </w:rPr>
        <w:lastRenderedPageBreak/>
        <w:t xml:space="preserve">корисностi. У зазначеному випадку балансова вартiсть активу пiдвищується до очiкуваного вiдшкодування суми. Отримана </w:t>
      </w:r>
      <w:r>
        <w:rPr>
          <w:rFonts w:eastAsia="Times New Roman"/>
          <w:color w:val="000000"/>
        </w:rPr>
        <w:t>сума не може перевищувати балансову вартiсть (за вирахуванням амортизацiї), за якою даний актив визнавався б у випадку, якби в попереднi перiоди не був визнаний збиток вiд зменшення корисностi. Сторнування вартостi визнається у звiтi про сукупнi прибутки т</w:t>
      </w:r>
      <w:r>
        <w:rPr>
          <w:rFonts w:eastAsia="Times New Roman"/>
          <w:color w:val="000000"/>
        </w:rPr>
        <w:t>а збитки за перiод. Пiсля такої змiни вартостi, майбутнi амортизацiйнi вiдрахування коригуються таким чином, щоб амортизувати переглянуту балансову вартiсть активу, за вирахуванням залишкової вартостi, на систематичнiй основi протягом строку корисної служб</w:t>
      </w:r>
      <w:r>
        <w:rPr>
          <w:rFonts w:eastAsia="Times New Roman"/>
          <w:color w:val="000000"/>
        </w:rPr>
        <w:t>и.</w:t>
      </w:r>
      <w:r>
        <w:rPr>
          <w:rFonts w:eastAsia="Times New Roman"/>
          <w:color w:val="000000"/>
        </w:rPr>
        <w:br/>
        <w:t>Визнання фiнансових iнструментiв</w:t>
      </w:r>
      <w:r>
        <w:rPr>
          <w:rFonts w:eastAsia="Times New Roman"/>
          <w:color w:val="000000"/>
        </w:rPr>
        <w:br/>
        <w:t>Компанiя визнає фiнансовi активи та фiнансовi зобов'язання у своєму балансi тодi i тiльки тодi, коли воно стає стороною контрактних зобов'язань на iнструменти. Фiнансовi активи та зобов'язання визнаються на дату здiйснен</w:t>
      </w:r>
      <w:r>
        <w:rPr>
          <w:rFonts w:eastAsia="Times New Roman"/>
          <w:color w:val="000000"/>
        </w:rPr>
        <w:t>ня операцiї.</w:t>
      </w:r>
      <w:r>
        <w:rPr>
          <w:rFonts w:eastAsia="Times New Roman"/>
          <w:color w:val="000000"/>
        </w:rPr>
        <w:br/>
        <w:t xml:space="preserve">Згiдно з МСБО 39 «Фiнансовi iнструменти: визнання та оцiнка», фiнансовi активи класифiкуються на чотири категорiї: </w:t>
      </w:r>
      <w:r>
        <w:rPr>
          <w:rFonts w:eastAsia="Times New Roman"/>
          <w:color w:val="000000"/>
        </w:rPr>
        <w:br/>
        <w:t>- фiнансовi активи, що переоцiнюються за справедливою вартiстю через прибуток або збиток;</w:t>
      </w:r>
      <w:r>
        <w:rPr>
          <w:rFonts w:eastAsia="Times New Roman"/>
          <w:color w:val="000000"/>
        </w:rPr>
        <w:br/>
        <w:t>- позики та дебiторська заборгованiст</w:t>
      </w:r>
      <w:r>
        <w:rPr>
          <w:rFonts w:eastAsia="Times New Roman"/>
          <w:color w:val="000000"/>
        </w:rPr>
        <w:t xml:space="preserve">ь; </w:t>
      </w:r>
      <w:r>
        <w:rPr>
          <w:rFonts w:eastAsia="Times New Roman"/>
          <w:color w:val="000000"/>
        </w:rPr>
        <w:br/>
        <w:t xml:space="preserve">- iнвестицiї, що утримуються до погашення; i </w:t>
      </w:r>
      <w:r>
        <w:rPr>
          <w:rFonts w:eastAsia="Times New Roman"/>
          <w:color w:val="000000"/>
        </w:rPr>
        <w:br/>
        <w:t xml:space="preserve">- фiнансовi активи, що є в наявностi для продажу. </w:t>
      </w:r>
      <w:r>
        <w:rPr>
          <w:rFonts w:eastAsia="Times New Roman"/>
          <w:color w:val="000000"/>
        </w:rPr>
        <w:br/>
        <w:t>При первiсному визнаннi фiнансових активiв, вони визнаються за справедливою вартiстю плюс, у разi, якщо це не iнвестицiї, якi переоцiнюються за справедливо</w:t>
      </w:r>
      <w:r>
        <w:rPr>
          <w:rFonts w:eastAsia="Times New Roman"/>
          <w:color w:val="000000"/>
        </w:rPr>
        <w:t>ю вартiстю через прибуток або збиток, витрати за угодами, прямо пов'язанi з придбанням або випуском фiнансового активу. Коли Компанiя стає стороною за договором, то вона розглядає наявнiсть у ньому вбудованих похiдних iнструментiв. Вбудованi похiднi iнстру</w:t>
      </w:r>
      <w:r>
        <w:rPr>
          <w:rFonts w:eastAsia="Times New Roman"/>
          <w:color w:val="000000"/>
        </w:rPr>
        <w:t>менти вiдокремлюються вiд основного договору, який не оцiнюється за справедливою вартiстю через прибуток або збиток у випадку, якщо аналiз показує, що економiчнi характеристики i ризики вбудованих похiдних iнструментiв iстотно вiдрiзняються вiд аналогiчних</w:t>
      </w:r>
      <w:r>
        <w:rPr>
          <w:rFonts w:eastAsia="Times New Roman"/>
          <w:color w:val="000000"/>
        </w:rPr>
        <w:t xml:space="preserve"> показникiв основного договору.</w:t>
      </w:r>
      <w:r>
        <w:rPr>
          <w:rFonts w:eastAsia="Times New Roman"/>
          <w:color w:val="000000"/>
        </w:rPr>
        <w:br/>
        <w:t>Компанiя класифiкує фiнансовi активи безпосередньо пiсля первiсного визнання i, якщо це дозволено або прийнятно, переглядає встановлену класифiкацiю в кiнцi кожного фiнансового року.</w:t>
      </w:r>
      <w:r>
        <w:rPr>
          <w:rFonts w:eastAsia="Times New Roman"/>
          <w:color w:val="000000"/>
        </w:rPr>
        <w:br/>
        <w:t>Всi угоди з купiвлi або продажу фiнансови</w:t>
      </w:r>
      <w:r>
        <w:rPr>
          <w:rFonts w:eastAsia="Times New Roman"/>
          <w:color w:val="000000"/>
        </w:rPr>
        <w:t xml:space="preserve">х активiв на «стандартних умовах» визнаються на дату укладення угоди, тобто на дату, коли Компанiя бере на себе зобов'язання купити актив. Угоди з купiвлi або продажу на «стандартних умовах» - це покупка або продаж фiнансових активiв, яка вимагає поставки </w:t>
      </w:r>
      <w:r>
        <w:rPr>
          <w:rFonts w:eastAsia="Times New Roman"/>
          <w:color w:val="000000"/>
        </w:rPr>
        <w:t>активу в термiни, встановленi законодавством або правилами, прийнятими на певному ринку.</w:t>
      </w:r>
      <w:r>
        <w:rPr>
          <w:rFonts w:eastAsia="Times New Roman"/>
          <w:color w:val="000000"/>
        </w:rPr>
        <w:br/>
        <w:t>Фiнансовi активи, що переоцiнюються за справедливою вартiстю через прибуток або збиток</w:t>
      </w:r>
      <w:r>
        <w:rPr>
          <w:rFonts w:eastAsia="Times New Roman"/>
          <w:color w:val="000000"/>
        </w:rPr>
        <w:br/>
        <w:t>Фiнансовий актив вiдноситься до фiнансових активiв, якi переоцiнюються за справе</w:t>
      </w:r>
      <w:r>
        <w:rPr>
          <w:rFonts w:eastAsia="Times New Roman"/>
          <w:color w:val="000000"/>
        </w:rPr>
        <w:t>дливою вартiстю через прибуток або збиток, якщо вiн класифiкується як утримуваний для продажу або є таким пiсля первiсного визнання. Фiнансовi активи переоцiнюються за справедливою вартiстю через прибуток або збиток, якщо Компанiя управляє такими iнвестицi</w:t>
      </w:r>
      <w:r>
        <w:rPr>
          <w:rFonts w:eastAsia="Times New Roman"/>
          <w:color w:val="000000"/>
        </w:rPr>
        <w:t>ями та приймає рiшення про купiвлю або продаж на основi справедливої вартостi, вiдповiдно до прийнятих управлiнням ризикiв або iнвестицiйною стратегiєю. Пiсля первiсного визнання витрати, що мають вiдношення до проведення операцiї, визнаються через прибуто</w:t>
      </w:r>
      <w:r>
        <w:rPr>
          <w:rFonts w:eastAsia="Times New Roman"/>
          <w:color w:val="000000"/>
        </w:rPr>
        <w:t>к чи збиток в мiру їх виникнення. Фiнансовi активи, що переоцiнюються за справедливою вартiстю через прибуток або збиток, оцiнюються за справедливою вартiстю; вiдповiднi змiни визнаються в прибутках або збитках.</w:t>
      </w:r>
      <w:r>
        <w:rPr>
          <w:rFonts w:eastAsia="Times New Roman"/>
          <w:color w:val="000000"/>
        </w:rPr>
        <w:br/>
        <w:t>Позики та дебiторська заборгованiсть</w:t>
      </w:r>
      <w:r>
        <w:rPr>
          <w:rFonts w:eastAsia="Times New Roman"/>
          <w:color w:val="000000"/>
        </w:rPr>
        <w:br/>
        <w:t xml:space="preserve">Позики </w:t>
      </w:r>
      <w:r>
        <w:rPr>
          <w:rFonts w:eastAsia="Times New Roman"/>
          <w:color w:val="000000"/>
        </w:rPr>
        <w:t>та дебiторська заборгованiсть - це непохiднi фiнансовi активи з фiксованими або обумовленими платежами, якi не котируються на активному ринку. Пiсля первiсної оцiнки позики та дебiторська заборгованiсть облiковуються за амортизованою вартiстю з використанн</w:t>
      </w:r>
      <w:r>
        <w:rPr>
          <w:rFonts w:eastAsia="Times New Roman"/>
          <w:color w:val="000000"/>
        </w:rPr>
        <w:t>ям ефективної вiдсоткової ставки за вирахуванням резерву пiд знецiнення. Амортизована вартiсть розраховується з урахуванням знижок або премiй, що виникли при придбаннi, й включає комiсiйнi, якi є невiд'ємною частиною ефективної процентної ставки, i витрати</w:t>
      </w:r>
      <w:r>
        <w:rPr>
          <w:rFonts w:eastAsia="Times New Roman"/>
          <w:color w:val="000000"/>
        </w:rPr>
        <w:t xml:space="preserve"> по здiйсненню угоди. Доходи i витрати, що виникають при припиненнi визнання активу у фiнансовiй звiтностi, при знецiненнi та нарахування амортизацiї, визнаються у звiтi про сукупнi прибутки та збитки.</w:t>
      </w:r>
      <w:r>
        <w:rPr>
          <w:rFonts w:eastAsia="Times New Roman"/>
          <w:color w:val="000000"/>
        </w:rPr>
        <w:br/>
        <w:t>При первiсному визнаннi, виданi позики облiковуються з</w:t>
      </w:r>
      <w:r>
        <w:rPr>
          <w:rFonts w:eastAsia="Times New Roman"/>
          <w:color w:val="000000"/>
        </w:rPr>
        <w:t xml:space="preserve">а справедливою вартiстю виданих </w:t>
      </w:r>
      <w:r>
        <w:rPr>
          <w:rFonts w:eastAsia="Times New Roman"/>
          <w:color w:val="000000"/>
        </w:rPr>
        <w:lastRenderedPageBreak/>
        <w:t>коштiв, що визначається з використанням ринкових вiдсоткових ставок на подiбнi iнструменти, якщо вони iстотно вiдрiзняються вiд вiдсоткової ставки за виданою позикою. Надалi позики оцiнюються за амортизованою вартiстю iз зас</w:t>
      </w:r>
      <w:r>
        <w:rPr>
          <w:rFonts w:eastAsia="Times New Roman"/>
          <w:color w:val="000000"/>
        </w:rPr>
        <w:t>тосуванням методу ефективного вiдсотка. Рiзниця мiж справедливою вартiстю виданих коштiв та сумою погашення позики вiдображається як вiдсотки до отримання протягом термiну, на який видано позику. Амортизована вартiсть розраховується з урахуванням будь-яких</w:t>
      </w:r>
      <w:r>
        <w:rPr>
          <w:rFonts w:eastAsia="Times New Roman"/>
          <w:color w:val="000000"/>
        </w:rPr>
        <w:t xml:space="preserve"> витрат, пов'язаних iз здiйсненням операцiї, i будь-якого дисконту або премiї при погашеннi.</w:t>
      </w:r>
      <w:r>
        <w:rPr>
          <w:rFonts w:eastAsia="Times New Roman"/>
          <w:color w:val="000000"/>
        </w:rPr>
        <w:br/>
        <w:t>Позики, термiн погашення яких бiльше дванадцяти мiсяцiв вiд дати звiту про фiнансовий стан, включаються до складу необоротних активiв.</w:t>
      </w:r>
      <w:r>
        <w:rPr>
          <w:rFonts w:eastAsia="Times New Roman"/>
          <w:color w:val="000000"/>
        </w:rPr>
        <w:br/>
        <w:t>Грошовi кошти та їх еквiвале</w:t>
      </w:r>
      <w:r>
        <w:rPr>
          <w:rFonts w:eastAsia="Times New Roman"/>
          <w:color w:val="000000"/>
        </w:rPr>
        <w:t>нти складаються iз залишкiв грошових коштiв i депозитiв до запиту з початковим термiном погашення три мiсяцi або менше. Банкiвськi овердрафти, що погашаються на вимогу й складають невiд'ємну частину управлiння грошовими коштами Компанiї, є компонентом грош</w:t>
      </w:r>
      <w:r>
        <w:rPr>
          <w:rFonts w:eastAsia="Times New Roman"/>
          <w:color w:val="000000"/>
        </w:rPr>
        <w:t>ових коштiв та їх еквiвалентiв для цiлей звiту про рух грошових коштiв.</w:t>
      </w:r>
      <w:r>
        <w:rPr>
          <w:rFonts w:eastAsia="Times New Roman"/>
          <w:color w:val="000000"/>
        </w:rPr>
        <w:br/>
        <w:t>Iнвестицiї, наявнi для продажу</w:t>
      </w:r>
      <w:r>
        <w:rPr>
          <w:rFonts w:eastAsia="Times New Roman"/>
          <w:color w:val="000000"/>
        </w:rPr>
        <w:br/>
        <w:t>Наявнi для продажу фiнансовi активи - це непохiднi фiнансовi активи, якi спецiально вiднесенi в дану категорiю або якi не були вiднесенi до жодної з iнши</w:t>
      </w:r>
      <w:r>
        <w:rPr>
          <w:rFonts w:eastAsia="Times New Roman"/>
          <w:color w:val="000000"/>
        </w:rPr>
        <w:t>х трьох категорiй. Пiсля первiсного визнання фiнансовi активи, наявнi для продажу, оцiнюються за справедливою вартiстю, а нереалiзованi прибуток або збиток визнаються в iншому сукупному прибутку.</w:t>
      </w:r>
      <w:r>
        <w:rPr>
          <w:rFonts w:eastAsia="Times New Roman"/>
          <w:color w:val="000000"/>
        </w:rPr>
        <w:br/>
        <w:t>При вибуттi iнвестицiї накопичений прибуток або збиток, ранi</w:t>
      </w:r>
      <w:r>
        <w:rPr>
          <w:rFonts w:eastAsia="Times New Roman"/>
          <w:color w:val="000000"/>
        </w:rPr>
        <w:t>ше вiдображенi в iншому сукупному прибутку, визнаються у звiтi про сукупнi прибутки та збитки за перiод. Вiдсотки, заробленi або сплаченi за iнвестицiями, вiдображаються у фiнансовiй звiтностi як вiдсотковi доходи або витрати, з використанням ефективної ст</w:t>
      </w:r>
      <w:r>
        <w:rPr>
          <w:rFonts w:eastAsia="Times New Roman"/>
          <w:color w:val="000000"/>
        </w:rPr>
        <w:t>авки вiдсотка. Дивiденди, заробленi з iнвестицiй, визнаються у звiтi про сукупнi прибутки та збитки в момент отримання прав на них.</w:t>
      </w:r>
      <w:r>
        <w:rPr>
          <w:rFonts w:eastAsia="Times New Roman"/>
          <w:color w:val="000000"/>
        </w:rPr>
        <w:br/>
        <w:t>Iнвестицiї, що утримуються до погашення</w:t>
      </w:r>
      <w:r>
        <w:rPr>
          <w:rFonts w:eastAsia="Times New Roman"/>
          <w:color w:val="000000"/>
        </w:rPr>
        <w:br/>
        <w:t>Якщо Компанiя має намiр i може утримувати до погашення борговi цiннi папери, такi фi</w:t>
      </w:r>
      <w:r>
        <w:rPr>
          <w:rFonts w:eastAsia="Times New Roman"/>
          <w:color w:val="000000"/>
        </w:rPr>
        <w:t>нансовi iнструменти класифiкуються як такi, що утримуються до погашення. Фiнансовi активи, що утримуються до погашення, спочатку визнаються за справедливою вартiстю, плюс витрати, безпосередньо пов'язанi з проведенням операцiї. Пiсля первiсного визнання, в</w:t>
      </w:r>
      <w:r>
        <w:rPr>
          <w:rFonts w:eastAsia="Times New Roman"/>
          <w:color w:val="000000"/>
        </w:rPr>
        <w:t>они оцiнюються за амортизованою вартiстю з використанням методу ефективної вiдсоткової ставки, за вирахуванням збиткiв вiд знецiнення. Будь-який продаж або перекласификацiя iнвестицiй, що утримуються до погашення у сумi, що перевищує iстотну незадовго до д</w:t>
      </w:r>
      <w:r>
        <w:rPr>
          <w:rFonts w:eastAsia="Times New Roman"/>
          <w:color w:val="000000"/>
        </w:rPr>
        <w:t>ати їх погашення, призведе до перекласификацiї всiх iнвестицiй, утримуваних до погашення, на iнвестицiї, наявнi для продажу. Це допоможе запобiгти Компанiї класифiкувати iнвестицiйнi цiннi папери у якостi таких що є в наявностi для продажу, протягом поточн</w:t>
      </w:r>
      <w:r>
        <w:rPr>
          <w:rFonts w:eastAsia="Times New Roman"/>
          <w:color w:val="000000"/>
        </w:rPr>
        <w:t>ого та двох наступних фiнансових рокiв.</w:t>
      </w:r>
    </w:p>
    <w:p w:rsidR="00000000" w:rsidRDefault="007F14F1">
      <w:pPr>
        <w:pStyle w:val="4"/>
        <w:rPr>
          <w:rFonts w:eastAsia="Times New Roman"/>
          <w:color w:val="000000"/>
        </w:rPr>
      </w:pPr>
      <w:r>
        <w:rPr>
          <w:rFonts w:eastAsia="Times New Roman"/>
          <w:color w:val="000000"/>
        </w:rPr>
        <w:t>Продовження тексту приміток</w:t>
      </w:r>
    </w:p>
    <w:p w:rsidR="00000000" w:rsidRDefault="007F14F1">
      <w:pPr>
        <w:divId w:val="1448039477"/>
        <w:rPr>
          <w:rFonts w:eastAsia="Times New Roman"/>
          <w:color w:val="000000"/>
        </w:rPr>
      </w:pPr>
      <w:r>
        <w:rPr>
          <w:rFonts w:eastAsia="Times New Roman"/>
          <w:color w:val="000000"/>
        </w:rPr>
        <w:t>Справедлива вартiсть</w:t>
      </w:r>
      <w:r>
        <w:rPr>
          <w:rFonts w:eastAsia="Times New Roman"/>
          <w:color w:val="000000"/>
        </w:rPr>
        <w:br/>
      </w:r>
      <w:r>
        <w:rPr>
          <w:rFonts w:eastAsia="Times New Roman"/>
          <w:color w:val="000000"/>
        </w:rPr>
        <w:t>Передбачувана справедлива вартiсть фiнансових активiв i зобов'язань визначається з використанням наявної iнформацiї про ринок i вiдповiдних методiв оцiнки. Однак, для iнтерпретацiї маркетингових даних з метою оцiнки справедливої вартостi необхiдний квалiфi</w:t>
      </w:r>
      <w:r>
        <w:rPr>
          <w:rFonts w:eastAsia="Times New Roman"/>
          <w:color w:val="000000"/>
        </w:rPr>
        <w:t>кований висновок. Вiдповiдно, при оцiнцi не обов'язково вказувати суму, яку можна реалiзувати на iснуючому ринку. Використання рiзних маркетингових припущень та/або методiв оцiнки може мати значний вплив на передбачувану справедливу вартiсть.</w:t>
      </w:r>
      <w:r>
        <w:rPr>
          <w:rFonts w:eastAsia="Times New Roman"/>
          <w:color w:val="000000"/>
        </w:rPr>
        <w:br/>
        <w:t>Передбачувана</w:t>
      </w:r>
      <w:r>
        <w:rPr>
          <w:rFonts w:eastAsia="Times New Roman"/>
          <w:color w:val="000000"/>
        </w:rPr>
        <w:t xml:space="preserve"> справедлива вартiсть фiнансових активiв i зобов'язань визначається з використанням дисконтованих грошових потокiв та iнших вiдповiдних методiв оцiнки на кiнець року; вона не вказує на справедливу вартiсть цих iнструментiв на дату пiдготовки цiєї фiнансово</w:t>
      </w:r>
      <w:r>
        <w:rPr>
          <w:rFonts w:eastAsia="Times New Roman"/>
          <w:color w:val="000000"/>
        </w:rPr>
        <w:t>ї звiтностi. Цi оцiнки не вiдображають нiяких премiй або знижок, якi могли б випливати з пропозицiї одночасного продажу повного пакету певного фiнансового iнструменту Компанiї. Оцiнка справедливої вартостi ґрунтується на судженнях щодо передбачуваних майбу</w:t>
      </w:r>
      <w:r>
        <w:rPr>
          <w:rFonts w:eastAsia="Times New Roman"/>
          <w:color w:val="000000"/>
        </w:rPr>
        <w:t>тнiх грошових потокiв, iснуючої економiчної ситуацiї, ризикiв, властивих рiзним фiнансовим iнструментам та iнших факторiв.</w:t>
      </w:r>
      <w:r>
        <w:rPr>
          <w:rFonts w:eastAsia="Times New Roman"/>
          <w:color w:val="000000"/>
        </w:rPr>
        <w:br/>
        <w:t>Оцiнка справедливої вартостi ґрунтується на iснуючих фiнансових iнструментах без спроб оцiнити вартiсть очiкуваної ф'ючерсної угоди а</w:t>
      </w:r>
      <w:r>
        <w:rPr>
          <w:rFonts w:eastAsia="Times New Roman"/>
          <w:color w:val="000000"/>
        </w:rPr>
        <w:t xml:space="preserve">ктивiв i пасивiв, якi не вважаються фiнансовими </w:t>
      </w:r>
      <w:r>
        <w:rPr>
          <w:rFonts w:eastAsia="Times New Roman"/>
          <w:color w:val="000000"/>
        </w:rPr>
        <w:lastRenderedPageBreak/>
        <w:t>iнструментами. Крiм того, податкова рамiфiкацiя (розгалуженiсть), пов'язана з реалiзацiєю нереалiзованих прибуткiв i збиткiв, може вплинути на оцiнку справедливої вартостi i тому не враховувалася в цiй звiтно</w:t>
      </w:r>
      <w:r>
        <w:rPr>
          <w:rFonts w:eastAsia="Times New Roman"/>
          <w:color w:val="000000"/>
        </w:rPr>
        <w:t>стi.</w:t>
      </w:r>
      <w:r>
        <w:rPr>
          <w:rFonts w:eastAsia="Times New Roman"/>
          <w:color w:val="000000"/>
        </w:rPr>
        <w:br/>
        <w:t xml:space="preserve">Фiнансовi активи та фiнансовi зобов'язання Компанiї включають грошовi кошти i еквiваленти грошових коштiв, дебiторську i кредиторську заборгованостi, iншi зобов'язання i позики. Облiкова полiтика щодо їх визнання та оцiнки розкривається у вiдповiдних </w:t>
      </w:r>
      <w:r>
        <w:rPr>
          <w:rFonts w:eastAsia="Times New Roman"/>
          <w:color w:val="000000"/>
        </w:rPr>
        <w:t>роздiлах цих Примiток.</w:t>
      </w:r>
      <w:r>
        <w:rPr>
          <w:rFonts w:eastAsia="Times New Roman"/>
          <w:color w:val="000000"/>
        </w:rPr>
        <w:br/>
        <w:t>Протягом звiтного перiоду Компанiя не використовувала нiяких фiнансових деривативiв, процентних свопiв i форвардних контрактiв для зменшення валютних або вiдсоткових ризикiв.</w:t>
      </w:r>
      <w:r>
        <w:rPr>
          <w:rFonts w:eastAsia="Times New Roman"/>
          <w:color w:val="000000"/>
        </w:rPr>
        <w:br/>
        <w:t>Непохiднi фiнансовi зобов'язання</w:t>
      </w:r>
      <w:r>
        <w:rPr>
          <w:rFonts w:eastAsia="Times New Roman"/>
          <w:color w:val="000000"/>
        </w:rPr>
        <w:br/>
        <w:t>При первiсному визнаннi ф</w:t>
      </w:r>
      <w:r>
        <w:rPr>
          <w:rFonts w:eastAsia="Times New Roman"/>
          <w:color w:val="000000"/>
        </w:rPr>
        <w:t xml:space="preserve">iнансовi зобов'язання можуть бути вiднесенi до категорiї переоцiнюваних за справедливою вартiстю через прибуток або збиток, якщо дотриманi наступнi критерiї: </w:t>
      </w:r>
      <w:r>
        <w:rPr>
          <w:rFonts w:eastAsia="Times New Roman"/>
          <w:color w:val="000000"/>
        </w:rPr>
        <w:br/>
        <w:t>- вiднесення в категорiю виключає або суттєво знижує непослiдовнiсть в методах облiку, яка в iншо</w:t>
      </w:r>
      <w:r>
        <w:rPr>
          <w:rFonts w:eastAsia="Times New Roman"/>
          <w:color w:val="000000"/>
        </w:rPr>
        <w:t xml:space="preserve">му випадку виникла б при оцiнцi зобов'язань або визнання прибутку або збитку по них; </w:t>
      </w:r>
      <w:r>
        <w:rPr>
          <w:rFonts w:eastAsia="Times New Roman"/>
          <w:color w:val="000000"/>
        </w:rPr>
        <w:br/>
        <w:t>- зобов'язання є частиною групи фiнансових зобов'язань, управлiння якими здiйснюється i результати, за якими оцiнюються на пiдставi справедливої вартостi, вiдповiдно до п</w:t>
      </w:r>
      <w:r>
        <w:rPr>
          <w:rFonts w:eastAsia="Times New Roman"/>
          <w:color w:val="000000"/>
        </w:rPr>
        <w:t>олiтики управлiння ризиками;</w:t>
      </w:r>
      <w:r>
        <w:rPr>
          <w:rFonts w:eastAsia="Times New Roman"/>
          <w:color w:val="000000"/>
        </w:rPr>
        <w:br/>
        <w:t>- фiнансове зобов'язання мiстить вбудований похiдний iнструмент, який необхiдно окремо вiдобразити у фiнансовiй звiтностi.</w:t>
      </w:r>
      <w:r>
        <w:rPr>
          <w:rFonts w:eastAsia="Times New Roman"/>
          <w:color w:val="000000"/>
        </w:rPr>
        <w:br/>
        <w:t>Станом на на звiтну дату, Компанiя не мала фiнансових зобов'язань, якi могли б бути вiднесенi до категор</w:t>
      </w:r>
      <w:r>
        <w:rPr>
          <w:rFonts w:eastAsia="Times New Roman"/>
          <w:color w:val="000000"/>
        </w:rPr>
        <w:t>iї переоцiнюваних за справедливою вартiстю через прибуток або збиток. Торгова кредиторська заборгованiсть та iншi короткостроковi монетарнi зобов'язання, якi спочатку визнаються за справедливою вартiстю, надалi облiковуються за амортизованою вартiстю з вик</w:t>
      </w:r>
      <w:r>
        <w:rPr>
          <w:rFonts w:eastAsia="Times New Roman"/>
          <w:color w:val="000000"/>
        </w:rPr>
        <w:t>ористанням методу ефективної процентної ставки. Процентнi зобов'язання надалi оцiнюються за амортизованою вартiстю з використанням методу ефективної вiдсоткової ставки, що забезпечує той факт, що будь-якi вiдсотковi витрати, що пiдлягають погашенню за перi</w:t>
      </w:r>
      <w:r>
        <w:rPr>
          <w:rFonts w:eastAsia="Times New Roman"/>
          <w:color w:val="000000"/>
        </w:rPr>
        <w:t>од, мають постiйну ставку в складi зобов'язань звiту про фiнансовий стан. У даному разi вiдсотковi витрати включають початковi витрати на ведення операцiї i знижку, що пiдлягає виплатi пiсля погашення, а також будь-який вiдсоток або купон, що пiдлягають ви</w:t>
      </w:r>
      <w:r>
        <w:rPr>
          <w:rFonts w:eastAsia="Times New Roman"/>
          <w:color w:val="000000"/>
        </w:rPr>
        <w:t>платi, поки зобов'язання залишаються непогашеними.</w:t>
      </w:r>
      <w:r>
        <w:rPr>
          <w:rFonts w:eastAsia="Times New Roman"/>
          <w:color w:val="000000"/>
        </w:rPr>
        <w:br/>
        <w:t>Знецiнення фiнансових активiв</w:t>
      </w:r>
      <w:r>
        <w:rPr>
          <w:rFonts w:eastAsia="Times New Roman"/>
          <w:color w:val="000000"/>
        </w:rPr>
        <w:br/>
        <w:t>На кожну звiтну дату Компанiя визначає, чи вiдбулося знецiнення фiнансового активу або групи фiнансових активiв.</w:t>
      </w:r>
      <w:r>
        <w:rPr>
          <w:rFonts w:eastAsia="Times New Roman"/>
          <w:color w:val="000000"/>
        </w:rPr>
        <w:br/>
        <w:t>Активи, що облiковуються за амортизованою вартiстю</w:t>
      </w:r>
      <w:r>
        <w:rPr>
          <w:rFonts w:eastAsia="Times New Roman"/>
          <w:color w:val="000000"/>
        </w:rPr>
        <w:br/>
        <w:t xml:space="preserve">Якщо iснує </w:t>
      </w:r>
      <w:r>
        <w:rPr>
          <w:rFonts w:eastAsia="Times New Roman"/>
          <w:color w:val="000000"/>
        </w:rPr>
        <w:t>об'єктивне свiдчення про появу збиткiв вiд знецiнення за позиками та дебiторською заборгованiстю, що облiковуються за амортизованою вартiстю, сума збитку оцiнюється як рiзниця мiж балансовою вартiстю активiв та поточною вартiстю очiкуваних майбутнiх грошов</w:t>
      </w:r>
      <w:r>
        <w:rPr>
          <w:rFonts w:eastAsia="Times New Roman"/>
          <w:color w:val="000000"/>
        </w:rPr>
        <w:t>их потокiв (за винятком майбутнiх кредитних втрат, якi ще не виникли), дисконтованих за первiсною ефективною ставкою вiдсотка по фiнансовому активу (тобто за ефективною ставкою вiдсотка, розрахованою при первiсному визнаннi). Балансова вартiсть активу пови</w:t>
      </w:r>
      <w:r>
        <w:rPr>
          <w:rFonts w:eastAsia="Times New Roman"/>
          <w:color w:val="000000"/>
        </w:rPr>
        <w:t>нна бути знижена або безпосередньо, або з використанням резерву. Сума збитку визнається у звiтi про сукупнi прибутки та збитки за перiод.</w:t>
      </w:r>
      <w:r>
        <w:rPr>
          <w:rFonts w:eastAsia="Times New Roman"/>
          <w:color w:val="000000"/>
        </w:rPr>
        <w:br/>
        <w:t>Спочатку Компанiя оцiнює наявнiсть об'єктивних ознак знецiнення окремо по кожному фiнансовому активу, який окремо є су</w:t>
      </w:r>
      <w:r>
        <w:rPr>
          <w:rFonts w:eastAsia="Times New Roman"/>
          <w:color w:val="000000"/>
        </w:rPr>
        <w:t>ттєвим, або на сукупнiй основi фiнансових активiв, якi окремо не є суттєвими. Якщо встановлено, що не iснує об'єктивних ознак зменшення корисностi окремо оцiненого фiнансового активу, незалежно вiд того, є вiн суттєвим чи нi, такий актив включається до гру</w:t>
      </w:r>
      <w:r>
        <w:rPr>
          <w:rFonts w:eastAsia="Times New Roman"/>
          <w:color w:val="000000"/>
        </w:rPr>
        <w:t>пи фiнансових активiв з аналогiчними характеристиками кредитного ризику, i ця група фiнансових активiв оцiнюється на предмет зменшення корисностi на сукупнiй основi . Активи, що оцiнюються на предмет знецiнення iндивiдуально, i за якими виникає або продовж</w:t>
      </w:r>
      <w:r>
        <w:rPr>
          <w:rFonts w:eastAsia="Times New Roman"/>
          <w:color w:val="000000"/>
        </w:rPr>
        <w:t>ує мати мiсце збиток вiд знецiнення, не включаються в сукупну оцiнку на предмет знецiнення.</w:t>
      </w:r>
      <w:r>
        <w:rPr>
          <w:rFonts w:eastAsia="Times New Roman"/>
          <w:color w:val="000000"/>
        </w:rPr>
        <w:br/>
        <w:t>Якщо в наступний перiод сума збитку вiд знецiнення зменшується, i таке зменшення може бути об'єктивно пов'язане з подiєю, що сталася пiсля того, як було визнано зне</w:t>
      </w:r>
      <w:r>
        <w:rPr>
          <w:rFonts w:eastAsia="Times New Roman"/>
          <w:color w:val="000000"/>
        </w:rPr>
        <w:t xml:space="preserve">цiнення, ранiше визнаний збиток вiд зменшення корисностi вiдновлюється. Будь-яке подальше вiдновлення збитку вiд </w:t>
      </w:r>
      <w:r>
        <w:rPr>
          <w:rFonts w:eastAsia="Times New Roman"/>
          <w:color w:val="000000"/>
        </w:rPr>
        <w:lastRenderedPageBreak/>
        <w:t>знецiнення визнається у звiтi про сукупнi прибутки та збитки за перiод в такому обсязi, щоб балансова вартiсть активу не перевищувала амортизов</w:t>
      </w:r>
      <w:r>
        <w:rPr>
          <w:rFonts w:eastAsia="Times New Roman"/>
          <w:color w:val="000000"/>
        </w:rPr>
        <w:t>ану вартiсть цього активу на дату вiдновлення.</w:t>
      </w:r>
      <w:r>
        <w:rPr>
          <w:rFonts w:eastAsia="Times New Roman"/>
          <w:color w:val="000000"/>
        </w:rPr>
        <w:br/>
        <w:t>По дебiторськiй заборгованостi створюється резерв пiд знецiнення в тому випадку, якщо iснує об'єктивне свiдчення (наприклад, ймовiрнiсть неплатоспроможностi чи iнших iстотних фiнансових труднощiв дебiтора) тог</w:t>
      </w:r>
      <w:r>
        <w:rPr>
          <w:rFonts w:eastAsia="Times New Roman"/>
          <w:color w:val="000000"/>
        </w:rPr>
        <w:t>о, що Компанiя не отримає всi суми, що належать їй вiдповiдно до умов поставки. Балансова вартiсть дебiторської заборгованостi зменшується за допомогою використання рахунку резерву. Знецiненi заборгованостi припиняють визнаватися, якщо вони вважаються безн</w:t>
      </w:r>
      <w:r>
        <w:rPr>
          <w:rFonts w:eastAsia="Times New Roman"/>
          <w:color w:val="000000"/>
        </w:rPr>
        <w:t>адiйними.</w:t>
      </w:r>
      <w:r>
        <w:rPr>
          <w:rFonts w:eastAsia="Times New Roman"/>
          <w:color w:val="000000"/>
        </w:rPr>
        <w:br/>
        <w:t>Фiнансовi активи, наявнi для продажу</w:t>
      </w:r>
      <w:r>
        <w:rPr>
          <w:rFonts w:eastAsia="Times New Roman"/>
          <w:color w:val="000000"/>
        </w:rPr>
        <w:br/>
        <w:t>Сума збитку вiд знецiнення iнвестицiй, наявних для продажу, визнається шляхом вiднесення до прибутку або збиткiв, визнаного в iншому сукупному доходi, i представленого за справедливою вартiстю в резервному кап</w:t>
      </w:r>
      <w:r>
        <w:rPr>
          <w:rFonts w:eastAsia="Times New Roman"/>
          <w:color w:val="000000"/>
        </w:rPr>
        <w:t>iталi. Накопичений збиток, перемiщений з iншого сукупного доходу i визнаний у прибутках i збитках, представляє собою рiзницю мiж вартiстю придбання, за вирахуванням погашення основної суми та амортизацiї, i справжньої справедливою вартiстю, за вирахуванням</w:t>
      </w:r>
      <w:r>
        <w:rPr>
          <w:rFonts w:eastAsia="Times New Roman"/>
          <w:color w:val="000000"/>
        </w:rPr>
        <w:t xml:space="preserve"> збиткiв вiд знецiнення, ранiше визнаних у прибутках та збитках. Змiни резервiв пiд знецiнення, пов'язаних з тимчасовою вартiстю, вiдображаються як частина процентного доходу.</w:t>
      </w:r>
      <w:r>
        <w:rPr>
          <w:rFonts w:eastAsia="Times New Roman"/>
          <w:color w:val="000000"/>
        </w:rPr>
        <w:br/>
        <w:t>Припинення визнання фiнансових активiв та зобов'язань</w:t>
      </w:r>
      <w:r>
        <w:rPr>
          <w:rFonts w:eastAsia="Times New Roman"/>
          <w:color w:val="000000"/>
        </w:rPr>
        <w:br/>
        <w:t>Фiнансовi активи</w:t>
      </w:r>
      <w:r>
        <w:rPr>
          <w:rFonts w:eastAsia="Times New Roman"/>
          <w:color w:val="000000"/>
        </w:rPr>
        <w:br/>
        <w:t xml:space="preserve">Визнання </w:t>
      </w:r>
      <w:r>
        <w:rPr>
          <w:rFonts w:eastAsia="Times New Roman"/>
          <w:color w:val="000000"/>
        </w:rPr>
        <w:t>фiнансового активу (або, якщо доречно, частини фiнансового активу, або частини групи подiбних фiнансових активiв) припиняється у разi:</w:t>
      </w:r>
      <w:r>
        <w:rPr>
          <w:rFonts w:eastAsia="Times New Roman"/>
          <w:color w:val="000000"/>
        </w:rPr>
        <w:br/>
        <w:t>- закiнчення дiї прав на отримання грошових надходжень вiд такого активу;</w:t>
      </w:r>
      <w:r>
        <w:rPr>
          <w:rFonts w:eastAsia="Times New Roman"/>
          <w:color w:val="000000"/>
        </w:rPr>
        <w:br/>
        <w:t>- збереження Компанiєю права на отримання грошо</w:t>
      </w:r>
      <w:r>
        <w:rPr>
          <w:rFonts w:eastAsia="Times New Roman"/>
          <w:color w:val="000000"/>
        </w:rPr>
        <w:t>вих надходжень вiд такого активу з одночасним прийняттям на себе зобов'язання виплатити їх у повному обсязi третiй особi без iстотних затримок; або</w:t>
      </w:r>
      <w:r>
        <w:rPr>
          <w:rFonts w:eastAsia="Times New Roman"/>
          <w:color w:val="000000"/>
        </w:rPr>
        <w:br/>
        <w:t>- передачi Компанiєю належних їй прав на отримання грошових надходжень вiд такого активу i якщо Компанiя або</w:t>
      </w:r>
      <w:r>
        <w:rPr>
          <w:rFonts w:eastAsia="Times New Roman"/>
          <w:color w:val="000000"/>
        </w:rPr>
        <w:t xml:space="preserve"> а) передала практично всi ризики i вигоди, пов'язанi з таким активом, або (б) не передала й не зберегла за собою практично всi ризики i вигоди, пов'язанi з ним, але при цьому передала контроль над активом.</w:t>
      </w:r>
      <w:r>
        <w:rPr>
          <w:rFonts w:eastAsia="Times New Roman"/>
          <w:color w:val="000000"/>
        </w:rPr>
        <w:br/>
        <w:t>У разi якщо Компанiя передала свої права на отрим</w:t>
      </w:r>
      <w:r>
        <w:rPr>
          <w:rFonts w:eastAsia="Times New Roman"/>
          <w:color w:val="000000"/>
        </w:rPr>
        <w:t>ання грошових надходжень вiд активу, при цьому не передавши й не зберiгши за собою практично всi ризики i вигоди, пов'язанi з ним, а також не передавши контроль над активом, такий актив вiдображається в облiку в розмiрi подальшої участi компанiї в цьому ак</w:t>
      </w:r>
      <w:r>
        <w:rPr>
          <w:rFonts w:eastAsia="Times New Roman"/>
          <w:color w:val="000000"/>
        </w:rPr>
        <w:t>тивi. Продовження участi в активi, що має форму гарантiї за переданим активом, оцiнюється за меншою з двох сум: первiсною балансовою вартiстю активу або максимальною сумою компенсацiї, яка може бути пред'явлена Компанiї до оплати.</w:t>
      </w:r>
      <w:r>
        <w:rPr>
          <w:rFonts w:eastAsia="Times New Roman"/>
          <w:color w:val="000000"/>
        </w:rPr>
        <w:br/>
        <w:t>Фiнансовi зобов'язання</w:t>
      </w:r>
      <w:r>
        <w:rPr>
          <w:rFonts w:eastAsia="Times New Roman"/>
          <w:color w:val="000000"/>
        </w:rPr>
        <w:br/>
        <w:t>Ви</w:t>
      </w:r>
      <w:r>
        <w:rPr>
          <w:rFonts w:eastAsia="Times New Roman"/>
          <w:color w:val="000000"/>
        </w:rPr>
        <w:t>знання фiнансового зобов'язання припиняється в разi погашення, анулювання або закiнчення термiну погашення вiдповiдного зобов'язання.</w:t>
      </w:r>
      <w:r>
        <w:rPr>
          <w:rFonts w:eastAsia="Times New Roman"/>
          <w:color w:val="000000"/>
        </w:rPr>
        <w:br/>
        <w:t>При замiнi одного iснуючого фiнансового зобов'язання iншим зобов'язанням перед тим же кредитором на суттєво вiдмiнних умов</w:t>
      </w:r>
      <w:r>
        <w:rPr>
          <w:rFonts w:eastAsia="Times New Roman"/>
          <w:color w:val="000000"/>
        </w:rPr>
        <w:t xml:space="preserve">ах або у разi внесення iстотних змiн в умови iснуючого зобов'язання, визнання первiсного зобов'язання припиняється, а нове зобов'язання вiдображається в облiку з визнанням рiзницi в балансовiй вартостi зобов'язань у звiтi про сукупнi прибутки та збитки за </w:t>
      </w:r>
      <w:r>
        <w:rPr>
          <w:rFonts w:eastAsia="Times New Roman"/>
          <w:color w:val="000000"/>
        </w:rPr>
        <w:t>перiод</w:t>
      </w:r>
      <w:r>
        <w:rPr>
          <w:rFonts w:eastAsia="Times New Roman"/>
          <w:color w:val="000000"/>
        </w:rPr>
        <w:br/>
        <w:t>Операцiї в iноземних валютах</w:t>
      </w:r>
      <w:r>
        <w:rPr>
          <w:rFonts w:eastAsia="Times New Roman"/>
          <w:color w:val="000000"/>
        </w:rPr>
        <w:br/>
        <w:t>Українська гривня є функцiональною валютою i валютою представлення фiнансової звiтностi. Операцiї у валютах, вiдмiнних вiд української гривнi, спочатку вiдображаються за курсами обмiну, що переважили на дати здiйснення о</w:t>
      </w:r>
      <w:r>
        <w:rPr>
          <w:rFonts w:eastAsia="Times New Roman"/>
          <w:color w:val="000000"/>
        </w:rPr>
        <w:t>перацiй. Монетарнi активи i зобов'язання, деномiнованi в таких валютах, перераховуються в гривнi за курсами обмiну, чинним на звiтну дату. Курсовi рiзницi, що виникають при перерахунку, вiдображаються у звiтi про сукупнi прибутки та збитки за перiод. Немон</w:t>
      </w:r>
      <w:r>
        <w:rPr>
          <w:rFonts w:eastAsia="Times New Roman"/>
          <w:color w:val="000000"/>
        </w:rPr>
        <w:t>етарнi активи та зобов'язання, деномiнованi в iноземних валютах, якi вiдображенi у звiтностi за первiсною вартiстю, перераховуються в гривнi за курсом обмiну на дату здiйснення операцiї.</w:t>
      </w:r>
      <w:r>
        <w:rPr>
          <w:rFonts w:eastAsia="Times New Roman"/>
          <w:color w:val="000000"/>
        </w:rPr>
        <w:br/>
        <w:t>Грошовi кошти та їх еквiваленти</w:t>
      </w:r>
      <w:r>
        <w:rPr>
          <w:rFonts w:eastAsia="Times New Roman"/>
          <w:color w:val="000000"/>
        </w:rPr>
        <w:br/>
      </w:r>
      <w:r>
        <w:rPr>
          <w:rFonts w:eastAsia="Times New Roman"/>
          <w:color w:val="000000"/>
        </w:rPr>
        <w:lastRenderedPageBreak/>
        <w:t>Грошовi кошти включають готiвку в кас</w:t>
      </w:r>
      <w:r>
        <w:rPr>
          <w:rFonts w:eastAsia="Times New Roman"/>
          <w:color w:val="000000"/>
        </w:rPr>
        <w:t>i i залишки на поточних рахунках у банках. Еквiваленти грошових коштiв включають короткостроковi iнвестицiї з початковим термiном погашення три мiсяцi або менше, якi можуть бути конвертованi в певнi суми грошових коштiв i якi характеризуються незначним риз</w:t>
      </w:r>
      <w:r>
        <w:rPr>
          <w:rFonts w:eastAsia="Times New Roman"/>
          <w:color w:val="000000"/>
        </w:rPr>
        <w:t>иком змiни вартостi.</w:t>
      </w:r>
      <w:r>
        <w:rPr>
          <w:rFonts w:eastAsia="Times New Roman"/>
          <w:color w:val="000000"/>
        </w:rPr>
        <w:br/>
        <w:t>Передоплати постачальникам</w:t>
      </w:r>
      <w:r>
        <w:rPr>
          <w:rFonts w:eastAsia="Times New Roman"/>
          <w:color w:val="000000"/>
        </w:rPr>
        <w:br/>
        <w:t>Передоплати постачальникам вiдображаються за їх чистою вартiстю реалiзацiї за вирахуванням резерву пiд сумнiвну заборгованiсть.</w:t>
      </w:r>
      <w:r>
        <w:rPr>
          <w:rFonts w:eastAsia="Times New Roman"/>
          <w:color w:val="000000"/>
        </w:rPr>
        <w:br/>
        <w:t>Запаси</w:t>
      </w:r>
      <w:r>
        <w:rPr>
          <w:rFonts w:eastAsia="Times New Roman"/>
          <w:color w:val="000000"/>
        </w:rPr>
        <w:br/>
        <w:t>Запаси оцiнюються за вартiстю, меншою з двох: собiвартостi та чистої варт</w:t>
      </w:r>
      <w:r>
        <w:rPr>
          <w:rFonts w:eastAsia="Times New Roman"/>
          <w:color w:val="000000"/>
        </w:rPr>
        <w:t>остi реалiзацiї. Оцiнка запасiв при вибуттi здiйснюється з використанням методу конкретної iдентифiкацiї їх iндивiдуальної собiвартостi. Чиста вартiсть реалiзацiї являє собою оцiночну цiну продажу в ходi звичайної господарської дiяльностi за вирахуванням о</w:t>
      </w:r>
      <w:r>
        <w:rPr>
          <w:rFonts w:eastAsia="Times New Roman"/>
          <w:color w:val="000000"/>
        </w:rPr>
        <w:t>цiночних витрат на доробку i витрат, необхiдних для здiйснення торгової угоди. Запаси перiодично переглядаються з метою створення резервiв пiд погiршення якостi, старiння або надлишок запасiв.</w:t>
      </w:r>
      <w:r>
        <w:rPr>
          <w:rFonts w:eastAsia="Times New Roman"/>
          <w:color w:val="000000"/>
        </w:rPr>
        <w:br/>
        <w:t>Торгова та iнша кредиторська заборгованiсть</w:t>
      </w:r>
      <w:r>
        <w:rPr>
          <w:rFonts w:eastAsia="Times New Roman"/>
          <w:color w:val="000000"/>
        </w:rPr>
        <w:br/>
        <w:t>Торгова та iнша кре</w:t>
      </w:r>
      <w:r>
        <w:rPr>
          <w:rFonts w:eastAsia="Times New Roman"/>
          <w:color w:val="000000"/>
        </w:rPr>
        <w:t>диторська заборгованiсть спочатку облiковується за справедливою вартiстю, а згодом вiдображається за амортизованою вартiстю за принципом ефективної вiдсоткової ставки.</w:t>
      </w:r>
      <w:r>
        <w:rPr>
          <w:rFonts w:eastAsia="Times New Roman"/>
          <w:color w:val="000000"/>
        </w:rPr>
        <w:br/>
        <w:t>Аванси, отриманi</w:t>
      </w:r>
      <w:r>
        <w:rPr>
          <w:rFonts w:eastAsia="Times New Roman"/>
          <w:color w:val="000000"/>
        </w:rPr>
        <w:br/>
        <w:t>Аванси, отриманi вiд клiєнтiв, спочатку облiковуються за справедливою в</w:t>
      </w:r>
      <w:r>
        <w:rPr>
          <w:rFonts w:eastAsia="Times New Roman"/>
          <w:color w:val="000000"/>
        </w:rPr>
        <w:t>артiстю, а згодом вiдображаються за амортизованою вартiстю за принципом ефективної вiдсоткової ставки.</w:t>
      </w:r>
      <w:r>
        <w:rPr>
          <w:rFonts w:eastAsia="Times New Roman"/>
          <w:color w:val="000000"/>
        </w:rPr>
        <w:br/>
        <w:t>Кредити та позики</w:t>
      </w:r>
      <w:r>
        <w:rPr>
          <w:rFonts w:eastAsia="Times New Roman"/>
          <w:color w:val="000000"/>
        </w:rPr>
        <w:br/>
        <w:t>Первiсне визнання кредитiв i позик здiйснюється за їх справедливою вартiстю, що становить отриманi надходження, за вирахуванням будь-як</w:t>
      </w:r>
      <w:r>
        <w:rPr>
          <w:rFonts w:eastAsia="Times New Roman"/>
          <w:color w:val="000000"/>
        </w:rPr>
        <w:t>их понесених витрат на здiйснення операцiй. Вибiр методу оцiнки активу за справедливою вартiстю, або за амортизованою вартiстю здiйснюється на iндивiдуальнiй основi стосовно кожного окремого активу. За справедливою вартiстю може оцiнюватись актив, який:</w:t>
      </w:r>
      <w:r>
        <w:rPr>
          <w:rFonts w:eastAsia="Times New Roman"/>
          <w:color w:val="000000"/>
        </w:rPr>
        <w:br/>
        <w:t xml:space="preserve">- </w:t>
      </w:r>
      <w:r>
        <w:rPr>
          <w:rFonts w:eastAsia="Times New Roman"/>
          <w:color w:val="000000"/>
        </w:rPr>
        <w:t>передбачає можливiсть повернення суми боргу та вiдсоткiв до настання дати погашення (крiм деяких виняткiв);</w:t>
      </w:r>
      <w:r>
        <w:rPr>
          <w:rFonts w:eastAsia="Times New Roman"/>
          <w:color w:val="000000"/>
        </w:rPr>
        <w:br/>
        <w:t>- передбачає можливiсть продовження строку боргового iнструменту (крiм встановленних виняткiв);</w:t>
      </w:r>
      <w:r>
        <w:rPr>
          <w:rFonts w:eastAsia="Times New Roman"/>
          <w:color w:val="000000"/>
        </w:rPr>
        <w:br/>
        <w:t>- мiстить умови щодо можливої змiни основної суми бо</w:t>
      </w:r>
      <w:r>
        <w:rPr>
          <w:rFonts w:eastAsia="Times New Roman"/>
          <w:color w:val="000000"/>
        </w:rPr>
        <w:t>ргу або вiдсоткiв;</w:t>
      </w:r>
      <w:r>
        <w:rPr>
          <w:rFonts w:eastAsia="Times New Roman"/>
          <w:color w:val="000000"/>
        </w:rPr>
        <w:br/>
        <w:t>- є iнвестицiєю в iншi активи тощо.</w:t>
      </w:r>
      <w:r>
        <w:rPr>
          <w:rFonts w:eastAsia="Times New Roman"/>
          <w:color w:val="000000"/>
        </w:rPr>
        <w:br/>
        <w:t>Пiсля первiсного визнання кредити i позики можуть вiдображаються за амортизованою вартiстю з використанням методу ефективної ставки вiдсотка. Прибутки та збитки вiдображаються у складi чистого прибутку</w:t>
      </w:r>
      <w:r>
        <w:rPr>
          <w:rFonts w:eastAsia="Times New Roman"/>
          <w:color w:val="000000"/>
        </w:rPr>
        <w:t xml:space="preserve"> або збитку в момент вибуття зобов'язання, а також у процесi амортизацiї. Кредити i позики класифiкуються як поточнi, коли початковий термiн погашення настає протягом дванадцяти мiсяцiв пiсля закiнчення звiтного перiоду.</w:t>
      </w:r>
      <w:r>
        <w:rPr>
          <w:rFonts w:eastAsia="Times New Roman"/>
          <w:color w:val="000000"/>
        </w:rPr>
        <w:br/>
        <w:t>Зобов'язання з пенсiйного забезпече</w:t>
      </w:r>
      <w:r>
        <w:rPr>
          <w:rFonts w:eastAsia="Times New Roman"/>
          <w:color w:val="000000"/>
        </w:rPr>
        <w:t>ння та iнших виплат</w:t>
      </w:r>
      <w:r>
        <w:rPr>
          <w:rFonts w:eastAsia="Times New Roman"/>
          <w:color w:val="000000"/>
        </w:rPr>
        <w:br/>
        <w:t>(i) Державний пенсiйний план з фiксованими внесками</w:t>
      </w:r>
      <w:r>
        <w:rPr>
          <w:rFonts w:eastAsia="Times New Roman"/>
          <w:color w:val="000000"/>
        </w:rPr>
        <w:br/>
        <w:t>Компанiя бере участь у державнiй пенсiйнiй програмi, згiдно з якою роботодавець повинен здiйснювати внески, розрахованi як вiдсоткова частка вiд загальної суми заробiтної плати. Цi вит</w:t>
      </w:r>
      <w:r>
        <w:rPr>
          <w:rFonts w:eastAsia="Times New Roman"/>
          <w:color w:val="000000"/>
        </w:rPr>
        <w:t>рати у звiтi про сукупнi прибутки та збитки вiдображаються у перiодi, в якому нараховується заробiтна плата.</w:t>
      </w:r>
      <w:r>
        <w:rPr>
          <w:rFonts w:eastAsia="Times New Roman"/>
          <w:color w:val="000000"/>
        </w:rPr>
        <w:br/>
        <w:t>Оренда</w:t>
      </w:r>
      <w:r>
        <w:rPr>
          <w:rFonts w:eastAsia="Times New Roman"/>
          <w:color w:val="000000"/>
        </w:rPr>
        <w:br/>
        <w:t>Оренда, при якiй за орендодавцем зберiгаються всi ризики i вигоди, пов'язанi з правом власностi на актив, класифiкується як операцiйна оренд</w:t>
      </w:r>
      <w:r>
        <w:rPr>
          <w:rFonts w:eastAsia="Times New Roman"/>
          <w:color w:val="000000"/>
        </w:rPr>
        <w:t>а. Платежi, пов'язанi з операцiйною орендою, вiдображаються у звiтi про прибутки та збитки за перiод з використанням прямолiнiйного методу нарахування доходiв протягом термiну оренди.</w:t>
      </w:r>
      <w:r>
        <w:rPr>
          <w:rFonts w:eastAsia="Times New Roman"/>
          <w:color w:val="000000"/>
        </w:rPr>
        <w:br/>
        <w:t>Потенцiйнi зобов'язання</w:t>
      </w:r>
      <w:r>
        <w:rPr>
          <w:rFonts w:eastAsia="Times New Roman"/>
          <w:color w:val="000000"/>
        </w:rPr>
        <w:br/>
        <w:t>Потенцiйнi зобов'язання не вiдображаються у фiна</w:t>
      </w:r>
      <w:r>
        <w:rPr>
          <w:rFonts w:eastAsia="Times New Roman"/>
          <w:color w:val="000000"/>
        </w:rPr>
        <w:t>нсовiй звiтностi, за винятком випадкiв, коли iснує ймовiрнiсть того, що для погашення зобов'язання вiдбудеться вибуття ресурсiв, якi втiлюють у собi економiчнi вигоди, i при цьому сума таких зобов'язань може бути достовiрно оцiнена. Iнформацiя про такi зоб</w:t>
      </w:r>
      <w:r>
        <w:rPr>
          <w:rFonts w:eastAsia="Times New Roman"/>
          <w:color w:val="000000"/>
        </w:rPr>
        <w:t xml:space="preserve">ов'язання пiдлягає вiдображенню, за винятком випадкiв, коли можливiсть </w:t>
      </w:r>
      <w:r>
        <w:rPr>
          <w:rFonts w:eastAsia="Times New Roman"/>
          <w:color w:val="000000"/>
        </w:rPr>
        <w:lastRenderedPageBreak/>
        <w:t>вiдтоку ресурсiв, якi являють собою економiчнi вигоди, є малоймовiрною.</w:t>
      </w:r>
      <w:r>
        <w:rPr>
          <w:rFonts w:eastAsia="Times New Roman"/>
          <w:color w:val="000000"/>
        </w:rPr>
        <w:br/>
        <w:t>Резерви</w:t>
      </w:r>
      <w:r>
        <w:rPr>
          <w:rFonts w:eastAsia="Times New Roman"/>
          <w:color w:val="000000"/>
        </w:rPr>
        <w:br/>
        <w:t>Резерви визнаються, якщо Компанiя має поточне зобов'язання (юридичне або конструктивне), що виникло в рез</w:t>
      </w:r>
      <w:r>
        <w:rPr>
          <w:rFonts w:eastAsia="Times New Roman"/>
          <w:color w:val="000000"/>
        </w:rPr>
        <w:t>ультатi минулої подiї, та є значна ймовiрнiсть того, що для погашення зобов'язання буде потрiбен вiдтiк економiчних вигiд, i може бути зроблена надiйна оцiнка суми такого зобов'язання. Якщо Компанiя передбачає отримати вiдшкодування деякої частини або всiх</w:t>
      </w:r>
      <w:r>
        <w:rPr>
          <w:rFonts w:eastAsia="Times New Roman"/>
          <w:color w:val="000000"/>
        </w:rPr>
        <w:t xml:space="preserve"> резервiв, наприклад, за договором страхування, вiдшкодування визнається як окремий актив, але тiльки в тому випадку, коли одержання вiдшкодування не пiдлягає сумнiву. Витрата, що вiдноситься до резерву, вiдображається у звiтi про сукупнi прибутки та збитк</w:t>
      </w:r>
      <w:r>
        <w:rPr>
          <w:rFonts w:eastAsia="Times New Roman"/>
          <w:color w:val="000000"/>
        </w:rPr>
        <w:t>и за перiод за вирахуванням вiдшкодування. Якщо вплив змiни вартостi грошей у часi iстотний, резерви дисконтуються за поточною ставкою до оподаткування, яка вiдображає, коли це доречно, ризики, характернi для конкретного зобов'язання. Якщо застосовується д</w:t>
      </w:r>
      <w:r>
        <w:rPr>
          <w:rFonts w:eastAsia="Times New Roman"/>
          <w:color w:val="000000"/>
        </w:rPr>
        <w:t>исконтування, то збiльшення резерву з часом визнається як витрати на фiнансування.</w:t>
      </w:r>
      <w:r>
        <w:rPr>
          <w:rFonts w:eastAsia="Times New Roman"/>
          <w:color w:val="000000"/>
        </w:rPr>
        <w:br/>
        <w:t>Визнання доходiв</w:t>
      </w:r>
      <w:r>
        <w:rPr>
          <w:rFonts w:eastAsia="Times New Roman"/>
          <w:color w:val="000000"/>
        </w:rPr>
        <w:br/>
        <w:t xml:space="preserve">Дохiд вiд реалiзацiї послуг з основної дiяльностi визнається за принципом нарахування, коли iснує ймовiрнiсть того, що Компанiя одержить економiчнi вигоди, </w:t>
      </w:r>
      <w:r>
        <w:rPr>
          <w:rFonts w:eastAsia="Times New Roman"/>
          <w:color w:val="000000"/>
        </w:rPr>
        <w:t>пов'язанi з проведенням операцiї i сума доходу може бути достовiрно визначена. Сума доходу визначається на основi застосування тарифiв на послуги, затверджених керiвництвом Компанiї.</w:t>
      </w:r>
      <w:r>
        <w:rPr>
          <w:rFonts w:eastAsia="Times New Roman"/>
          <w:color w:val="000000"/>
        </w:rPr>
        <w:br/>
        <w:t xml:space="preserve">Доходи вiд iнших продажiв визнаються при дотриманнi всiх наступних умов: </w:t>
      </w:r>
      <w:r>
        <w:rPr>
          <w:rFonts w:eastAsia="Times New Roman"/>
          <w:color w:val="000000"/>
        </w:rPr>
        <w:br/>
        <w:t>- Всi iснуючi ризики i вигоди, що випливають з права власностi на товар, переходять вiд Компанiї до покупця;</w:t>
      </w:r>
      <w:r>
        <w:rPr>
          <w:rFonts w:eastAsia="Times New Roman"/>
          <w:color w:val="000000"/>
        </w:rPr>
        <w:br/>
        <w:t>- Компанiя не зберiгає за собою управлiнськi функцiї, що випливають з права власностi, а також реальний контроль над проданими товарами; i</w:t>
      </w:r>
      <w:r>
        <w:rPr>
          <w:rFonts w:eastAsia="Times New Roman"/>
          <w:color w:val="000000"/>
        </w:rPr>
        <w:br/>
        <w:t>- Витра</w:t>
      </w:r>
      <w:r>
        <w:rPr>
          <w:rFonts w:eastAsia="Times New Roman"/>
          <w:color w:val="000000"/>
        </w:rPr>
        <w:t>ти, якi були понесенi або будуть понесенi в зв'язку з операцiєю, можуть бути достовiрно визначенi.</w:t>
      </w:r>
      <w:r>
        <w:rPr>
          <w:rFonts w:eastAsia="Times New Roman"/>
          <w:color w:val="000000"/>
        </w:rPr>
        <w:br/>
        <w:t>Чистi фiнансовi витрати</w:t>
      </w:r>
      <w:r>
        <w:rPr>
          <w:rFonts w:eastAsia="Times New Roman"/>
          <w:color w:val="000000"/>
        </w:rPr>
        <w:br/>
        <w:t>Чистi фiнансовi витрати включають витрати на виплату вiдсоткiв по залученим кредитам та позикам, прибутки та збитки вiд дисконту фiна</w:t>
      </w:r>
      <w:r>
        <w:rPr>
          <w:rFonts w:eastAsia="Times New Roman"/>
          <w:color w:val="000000"/>
        </w:rPr>
        <w:t>нсових iнструментiв. Чистi фiнансовi витрати вiдображаються у звiтi про сукупнi прибутки та збитки. Витрати по вiдсотках, пов'язанi з позиками, визнаються як витрати в момент їх виникнення.</w:t>
      </w:r>
      <w:r>
        <w:rPr>
          <w:rFonts w:eastAsia="Times New Roman"/>
          <w:color w:val="000000"/>
        </w:rPr>
        <w:br/>
        <w:t>Податок на прибуток</w:t>
      </w:r>
      <w:r>
        <w:rPr>
          <w:rFonts w:eastAsia="Times New Roman"/>
          <w:color w:val="000000"/>
        </w:rPr>
        <w:br/>
        <w:t>Витрати з податку на прибуток включають в себе</w:t>
      </w:r>
      <w:r>
        <w:rPr>
          <w:rFonts w:eastAsia="Times New Roman"/>
          <w:color w:val="000000"/>
        </w:rPr>
        <w:t xml:space="preserve"> податок на прибуток поточного перiоду та вiдкладений податок. Поточний та вiдкладений податок на прибуток вiдображається в складi прибуткiв та збиткiв за перiод за виключенням тiєї їх частини, яка вiдноситься до операцiй, що визнаються безпосередньо у скл</w:t>
      </w:r>
      <w:r>
        <w:rPr>
          <w:rFonts w:eastAsia="Times New Roman"/>
          <w:color w:val="000000"/>
        </w:rPr>
        <w:t>адi власного капiталу чи в складi iншого сукупного прибутку.</w:t>
      </w:r>
      <w:r>
        <w:rPr>
          <w:rFonts w:eastAsia="Times New Roman"/>
          <w:color w:val="000000"/>
        </w:rPr>
        <w:br/>
        <w:t>Поточний податок</w:t>
      </w:r>
      <w:r>
        <w:rPr>
          <w:rFonts w:eastAsia="Times New Roman"/>
          <w:color w:val="000000"/>
        </w:rPr>
        <w:br/>
        <w:t>Поточний податок на прибуток – це сума податку, що належить до сплати або отримання у вiдношеннi оподатковуваного прибутку чи податкових збиткiв за рiк, розрахованих на основi дi</w:t>
      </w:r>
      <w:r>
        <w:rPr>
          <w:rFonts w:eastAsia="Times New Roman"/>
          <w:color w:val="000000"/>
        </w:rPr>
        <w:t>ючих чи по сутi введених в дiю станом на звiтну дату податкових ставок, а також всi коригування величини зобов’язань по сплатi податку на прибуток за минулi роки.</w:t>
      </w:r>
      <w:r>
        <w:rPr>
          <w:rFonts w:eastAsia="Times New Roman"/>
          <w:color w:val="000000"/>
        </w:rPr>
        <w:br/>
        <w:t xml:space="preserve">4. ОСНОВНI СУДЖЕННЯ, ОЦIНКИ ТА ФАКТОРИ НЕВИЗНАЧЕНОСТI </w:t>
      </w:r>
      <w:r>
        <w:rPr>
          <w:rFonts w:eastAsia="Times New Roman"/>
          <w:color w:val="000000"/>
        </w:rPr>
        <w:br/>
        <w:t>Пiдготовка фiнансової звiтностi у вiдп</w:t>
      </w:r>
      <w:r>
        <w:rPr>
          <w:rFonts w:eastAsia="Times New Roman"/>
          <w:color w:val="000000"/>
        </w:rPr>
        <w:t>овiдностi з МСФЗ вимагає вiд керiвництва Компанiї визначення оцiнок та припущень, що впливають на сума активiв та зобов’язань, розкриття умовних активiв та зобов’язань станом на звiтну дату, а також суми доходiв та витрат за звiтний перiод. Визначення таки</w:t>
      </w:r>
      <w:r>
        <w:rPr>
          <w:rFonts w:eastAsia="Times New Roman"/>
          <w:color w:val="000000"/>
        </w:rPr>
        <w:t>х оцiнок включає суб’єктивнi фактори та залежить вiд минулого досвiду, поточних та очiкуваних економiчних умов та iншої доступної iнформацiї. Фактичнi результати можуть вiдрiзнятись вiд визначених оцiнок.</w:t>
      </w:r>
      <w:r>
        <w:rPr>
          <w:rFonts w:eastAsia="Times New Roman"/>
          <w:color w:val="000000"/>
        </w:rPr>
        <w:br/>
        <w:t>Найбiльш iстотними областями, що вимагають використ</w:t>
      </w:r>
      <w:r>
        <w:rPr>
          <w:rFonts w:eastAsia="Times New Roman"/>
          <w:color w:val="000000"/>
        </w:rPr>
        <w:t>ання оцiнок та припущень керiвництва, представленi наступним чином:</w:t>
      </w:r>
      <w:r>
        <w:rPr>
          <w:rFonts w:eastAsia="Times New Roman"/>
          <w:color w:val="000000"/>
        </w:rPr>
        <w:br/>
        <w:t>• термiн корисного використання основних засобiв та нематерiальних активiв;</w:t>
      </w:r>
      <w:r>
        <w:rPr>
          <w:rFonts w:eastAsia="Times New Roman"/>
          <w:color w:val="000000"/>
        </w:rPr>
        <w:br/>
        <w:t>• резерв сумнiвних боргiв;</w:t>
      </w:r>
      <w:r>
        <w:rPr>
          <w:rFonts w:eastAsia="Times New Roman"/>
          <w:color w:val="000000"/>
        </w:rPr>
        <w:br/>
        <w:t>• визнання вiдстрочених податкових активiв</w:t>
      </w:r>
      <w:r>
        <w:rPr>
          <w:rFonts w:eastAsia="Times New Roman"/>
          <w:color w:val="000000"/>
        </w:rPr>
        <w:br/>
        <w:t>Термiн корисного використання основних зас</w:t>
      </w:r>
      <w:r>
        <w:rPr>
          <w:rFonts w:eastAsia="Times New Roman"/>
          <w:color w:val="000000"/>
        </w:rPr>
        <w:t>обiв та нематерiальних активiв</w:t>
      </w:r>
      <w:r>
        <w:rPr>
          <w:rFonts w:eastAsia="Times New Roman"/>
          <w:color w:val="000000"/>
        </w:rPr>
        <w:br/>
      </w:r>
      <w:r>
        <w:rPr>
          <w:rFonts w:eastAsia="Times New Roman"/>
          <w:color w:val="000000"/>
        </w:rPr>
        <w:lastRenderedPageBreak/>
        <w:t>Оцiнка термiнiв корисного використання основних засобiв та нематерiальних активiв є предметом професiйного судження, яке базується на основi досвiду використання аналогiчних активiв. Майбутнi економiчнi вигоди вiд даних актив</w:t>
      </w:r>
      <w:r>
        <w:rPr>
          <w:rFonts w:eastAsia="Times New Roman"/>
          <w:color w:val="000000"/>
        </w:rPr>
        <w:t>iв, виникають переважно вiд їх поточного використання пiд час надання послуг. Тим не менш, iншi фактори, такi як фiзичний та моральний знос, часто призводять до змiн розмiрiв майбутнiх економiчних вигiд, якi як очiкується будуть отриманi вiд використання д</w:t>
      </w:r>
      <w:r>
        <w:rPr>
          <w:rFonts w:eastAsia="Times New Roman"/>
          <w:color w:val="000000"/>
        </w:rPr>
        <w:t>аних активiв.</w:t>
      </w:r>
      <w:r>
        <w:rPr>
          <w:rFonts w:eastAsia="Times New Roman"/>
          <w:color w:val="000000"/>
        </w:rPr>
        <w:br/>
        <w:t>Керiвництво перiодично оцiнює правильнiсть остаточного термiну корисного використання основних засобiв та нематерiальних активiв. Ефект вiд перегляду остаточного термiну корисного використання основних засобiв та нематерiальних активiв вiдобр</w:t>
      </w:r>
      <w:r>
        <w:rPr>
          <w:rFonts w:eastAsia="Times New Roman"/>
          <w:color w:val="000000"/>
        </w:rPr>
        <w:t>ажається у перiодi, коли такий перегляд мав мiсце чи в майбутнiх звiтних перiодах, якщо можливо застосувати. Вiдповiдно, це може вплинути на величину майбутнiх амортизацiйних вiдрахувань та балансову вартiсть основних засобiв.</w:t>
      </w:r>
      <w:r>
        <w:rPr>
          <w:rFonts w:eastAsia="Times New Roman"/>
          <w:color w:val="000000"/>
        </w:rPr>
        <w:br/>
        <w:t>Резерв сумнiвних боргiв</w:t>
      </w:r>
      <w:r>
        <w:rPr>
          <w:rFonts w:eastAsia="Times New Roman"/>
          <w:color w:val="000000"/>
        </w:rPr>
        <w:br/>
        <w:t>Компа</w:t>
      </w:r>
      <w:r>
        <w:rPr>
          <w:rFonts w:eastAsia="Times New Roman"/>
          <w:color w:val="000000"/>
        </w:rPr>
        <w:t>нiя проводить нарахування резерву сумнiвних боргiв з метою покриття потенцiйних збиткiв у випадках неспроможностi дебiтора здiйснювати необхiднi платежi. При оцiнцi достатностi резерву сумнiвних боргiв керiвництва враховує поточнi загальноекономiчнi умови,</w:t>
      </w:r>
      <w:r>
        <w:rPr>
          <w:rFonts w:eastAsia="Times New Roman"/>
          <w:color w:val="000000"/>
        </w:rPr>
        <w:t xml:space="preserve"> платоспроможнiсть дебiтора та змiни умов здiйснення платежiв.</w:t>
      </w:r>
      <w:r>
        <w:rPr>
          <w:rFonts w:eastAsia="Times New Roman"/>
          <w:color w:val="000000"/>
        </w:rPr>
        <w:br/>
        <w:t>Коригування суми резерву сумнiвних боргiв, що вiдображена у фiнансовiй звiтностi, можуть проводитись у результатi змiни економiчної чи галузевої ситуацiї або фiнансового стану окремих клiєнтiв.</w:t>
      </w:r>
      <w:r>
        <w:rPr>
          <w:rFonts w:eastAsia="Times New Roman"/>
          <w:color w:val="000000"/>
        </w:rPr>
        <w:t xml:space="preserve"> </w:t>
      </w:r>
      <w:r>
        <w:rPr>
          <w:rFonts w:eastAsia="Times New Roman"/>
          <w:color w:val="000000"/>
        </w:rPr>
        <w:br/>
      </w:r>
      <w:r>
        <w:rPr>
          <w:rFonts w:eastAsia="Times New Roman"/>
          <w:color w:val="000000"/>
        </w:rPr>
        <w:br/>
        <w:t>1. НЕМАТЕРIАЛЬНI АКТИВИ</w:t>
      </w:r>
      <w:r>
        <w:rPr>
          <w:rFonts w:eastAsia="Times New Roman"/>
          <w:color w:val="000000"/>
        </w:rPr>
        <w:br/>
        <w:t>Рух нематерiальних активiв за рiк, що скiнчився 31 грудня 2016 року, був наступним:</w:t>
      </w:r>
      <w:r>
        <w:rPr>
          <w:rFonts w:eastAsia="Times New Roman"/>
          <w:color w:val="000000"/>
        </w:rPr>
        <w:br/>
        <w:t>Програми Лiцензiї Право власностi на товарнi знаки Всього</w:t>
      </w:r>
      <w:r>
        <w:rPr>
          <w:rFonts w:eastAsia="Times New Roman"/>
          <w:color w:val="000000"/>
        </w:rPr>
        <w:br/>
        <w:t xml:space="preserve">Первiсна вартiсть </w:t>
      </w:r>
      <w:r>
        <w:rPr>
          <w:rFonts w:eastAsia="Times New Roman"/>
          <w:color w:val="000000"/>
        </w:rPr>
        <w:br/>
        <w:t>на 01.01.2016 р. 17 50 4 71</w:t>
      </w:r>
      <w:r>
        <w:rPr>
          <w:rFonts w:eastAsia="Times New Roman"/>
          <w:color w:val="000000"/>
        </w:rPr>
        <w:br/>
        <w:t xml:space="preserve">За 2016р. </w:t>
      </w:r>
      <w:r>
        <w:rPr>
          <w:rFonts w:eastAsia="Times New Roman"/>
          <w:color w:val="000000"/>
        </w:rPr>
        <w:br/>
        <w:t>Надiйшло - - - -</w:t>
      </w:r>
      <w:r>
        <w:rPr>
          <w:rFonts w:eastAsia="Times New Roman"/>
          <w:color w:val="000000"/>
        </w:rPr>
        <w:br/>
        <w:t>Вибуло - - -</w:t>
      </w:r>
      <w:r>
        <w:rPr>
          <w:rFonts w:eastAsia="Times New Roman"/>
          <w:color w:val="000000"/>
        </w:rPr>
        <w:t xml:space="preserve"> -</w:t>
      </w:r>
      <w:r>
        <w:rPr>
          <w:rFonts w:eastAsia="Times New Roman"/>
          <w:color w:val="000000"/>
        </w:rPr>
        <w:br/>
        <w:t>на 31.12.2016 р. 17 50 4 71</w:t>
      </w:r>
      <w:r>
        <w:rPr>
          <w:rFonts w:eastAsia="Times New Roman"/>
          <w:color w:val="000000"/>
        </w:rPr>
        <w:br/>
        <w:t xml:space="preserve">Знос </w:t>
      </w:r>
      <w:r>
        <w:rPr>
          <w:rFonts w:eastAsia="Times New Roman"/>
          <w:color w:val="000000"/>
        </w:rPr>
        <w:br/>
        <w:t>на 01.01.2016 р. 17 30 - 47</w:t>
      </w:r>
      <w:r>
        <w:rPr>
          <w:rFonts w:eastAsia="Times New Roman"/>
          <w:color w:val="000000"/>
        </w:rPr>
        <w:br/>
        <w:t xml:space="preserve">за 2016р. </w:t>
      </w:r>
      <w:r>
        <w:rPr>
          <w:rFonts w:eastAsia="Times New Roman"/>
          <w:color w:val="000000"/>
        </w:rPr>
        <w:br/>
        <w:t>Нараховано 10 1 11</w:t>
      </w:r>
      <w:r>
        <w:rPr>
          <w:rFonts w:eastAsia="Times New Roman"/>
          <w:color w:val="000000"/>
        </w:rPr>
        <w:br/>
        <w:t>Вибуло - - - -</w:t>
      </w:r>
      <w:r>
        <w:rPr>
          <w:rFonts w:eastAsia="Times New Roman"/>
          <w:color w:val="000000"/>
        </w:rPr>
        <w:br/>
        <w:t>на 31.12.2016 р.. 17 40 1 58</w:t>
      </w:r>
      <w:r>
        <w:rPr>
          <w:rFonts w:eastAsia="Times New Roman"/>
          <w:color w:val="000000"/>
        </w:rPr>
        <w:br/>
        <w:t xml:space="preserve">Балансова вартiсть: </w:t>
      </w:r>
      <w:r>
        <w:rPr>
          <w:rFonts w:eastAsia="Times New Roman"/>
          <w:color w:val="000000"/>
        </w:rPr>
        <w:br/>
        <w:t>на 01.01.2016 р. 0 20 4 24</w:t>
      </w:r>
      <w:r>
        <w:rPr>
          <w:rFonts w:eastAsia="Times New Roman"/>
          <w:color w:val="000000"/>
        </w:rPr>
        <w:br/>
        <w:t>на 31.12.2016 р. 0 10 3 13</w:t>
      </w:r>
      <w:r>
        <w:rPr>
          <w:rFonts w:eastAsia="Times New Roman"/>
          <w:color w:val="000000"/>
        </w:rPr>
        <w:br/>
        <w:t>Програми включають комп’ютернi програми та</w:t>
      </w:r>
      <w:r>
        <w:rPr>
          <w:rFonts w:eastAsia="Times New Roman"/>
          <w:color w:val="000000"/>
        </w:rPr>
        <w:t xml:space="preserve"> лiцензiї, якi використовуються Компанiєю при здiйсненнi своєї господарської дiяльностi. Компанiя не проводила переоцiнку вартостi наявних в неї нематерiальних активiв у зв’язку з вiдсутнiстю iнформацiї щодо активного ринку на подiбнi активи. </w:t>
      </w:r>
      <w:r>
        <w:rPr>
          <w:rFonts w:eastAsia="Times New Roman"/>
          <w:color w:val="000000"/>
        </w:rPr>
        <w:br/>
        <w:t>2. НЕЗАВЕРШЕ</w:t>
      </w:r>
      <w:r>
        <w:rPr>
          <w:rFonts w:eastAsia="Times New Roman"/>
          <w:color w:val="000000"/>
        </w:rPr>
        <w:t>НI КАПIТАЛЬНI IНВЕСТИЦIЇ</w:t>
      </w:r>
      <w:r>
        <w:rPr>
          <w:rFonts w:eastAsia="Times New Roman"/>
          <w:color w:val="000000"/>
        </w:rPr>
        <w:br/>
        <w:t>Незавершенi капiтальнi iнвестицiї станом на 31.12.2016 р. у Компанiї вiдсутнi.</w:t>
      </w:r>
      <w:r>
        <w:rPr>
          <w:rFonts w:eastAsia="Times New Roman"/>
          <w:color w:val="000000"/>
        </w:rPr>
        <w:br/>
      </w:r>
      <w:r>
        <w:rPr>
          <w:rFonts w:eastAsia="Times New Roman"/>
          <w:color w:val="000000"/>
        </w:rPr>
        <w:br/>
        <w:t>3. ОСНОВНI ЗАСОБИ</w:t>
      </w:r>
      <w:r>
        <w:rPr>
          <w:rFonts w:eastAsia="Times New Roman"/>
          <w:color w:val="000000"/>
        </w:rPr>
        <w:br/>
        <w:t>Рух основних засобiв за 2016 рiк, був наступним:</w:t>
      </w:r>
      <w:r>
        <w:rPr>
          <w:rFonts w:eastAsia="Times New Roman"/>
          <w:color w:val="000000"/>
        </w:rPr>
        <w:br/>
        <w:t xml:space="preserve">Земля Будiвлi та споруди Виробниче обладнання та iнвентар Транспортнi засоби Офiснi </w:t>
      </w:r>
      <w:r>
        <w:rPr>
          <w:rFonts w:eastAsia="Times New Roman"/>
          <w:color w:val="000000"/>
        </w:rPr>
        <w:t>меблi та обладнання Iншi Всього</w:t>
      </w:r>
      <w:r>
        <w:rPr>
          <w:rFonts w:eastAsia="Times New Roman"/>
          <w:color w:val="000000"/>
        </w:rPr>
        <w:br/>
        <w:t xml:space="preserve">Первiсна вартiсть </w:t>
      </w:r>
      <w:r>
        <w:rPr>
          <w:rFonts w:eastAsia="Times New Roman"/>
          <w:color w:val="000000"/>
        </w:rPr>
        <w:br/>
        <w:t>на 01.01.2016 р. - - - - 70 - 70</w:t>
      </w:r>
      <w:r>
        <w:rPr>
          <w:rFonts w:eastAsia="Times New Roman"/>
          <w:color w:val="000000"/>
        </w:rPr>
        <w:br/>
        <w:t>Надiйшло - - - - - - -</w:t>
      </w:r>
      <w:r>
        <w:rPr>
          <w:rFonts w:eastAsia="Times New Roman"/>
          <w:color w:val="000000"/>
        </w:rPr>
        <w:br/>
      </w:r>
      <w:r>
        <w:rPr>
          <w:rFonts w:eastAsia="Times New Roman"/>
          <w:color w:val="000000"/>
        </w:rPr>
        <w:lastRenderedPageBreak/>
        <w:t>Вибуло - - - - 51 - 51</w:t>
      </w:r>
      <w:r>
        <w:rPr>
          <w:rFonts w:eastAsia="Times New Roman"/>
          <w:color w:val="000000"/>
        </w:rPr>
        <w:br/>
        <w:t>На 31.12.2016 - - - - 19 - 19</w:t>
      </w:r>
      <w:r>
        <w:rPr>
          <w:rFonts w:eastAsia="Times New Roman"/>
          <w:color w:val="000000"/>
        </w:rPr>
        <w:br/>
        <w:t xml:space="preserve">Знос </w:t>
      </w:r>
      <w:r>
        <w:rPr>
          <w:rFonts w:eastAsia="Times New Roman"/>
          <w:color w:val="000000"/>
        </w:rPr>
        <w:br/>
        <w:t>на 01.01.2016 р. - - - - 70 - 70</w:t>
      </w:r>
      <w:r>
        <w:rPr>
          <w:rFonts w:eastAsia="Times New Roman"/>
          <w:color w:val="000000"/>
        </w:rPr>
        <w:br/>
        <w:t xml:space="preserve">31.12.2016 </w:t>
      </w:r>
      <w:r>
        <w:rPr>
          <w:rFonts w:eastAsia="Times New Roman"/>
          <w:color w:val="000000"/>
        </w:rPr>
        <w:br/>
        <w:t>Нараховано - - - - 0 - 0</w:t>
      </w:r>
      <w:r>
        <w:rPr>
          <w:rFonts w:eastAsia="Times New Roman"/>
          <w:color w:val="000000"/>
        </w:rPr>
        <w:br/>
        <w:t xml:space="preserve">Вибуло - - - - 51 - </w:t>
      </w:r>
      <w:r>
        <w:rPr>
          <w:rFonts w:eastAsia="Times New Roman"/>
          <w:color w:val="000000"/>
        </w:rPr>
        <w:t>51</w:t>
      </w:r>
      <w:r>
        <w:rPr>
          <w:rFonts w:eastAsia="Times New Roman"/>
          <w:color w:val="000000"/>
        </w:rPr>
        <w:br/>
        <w:t>31.12.2016 - - - - 19 - 19</w:t>
      </w:r>
      <w:r>
        <w:rPr>
          <w:rFonts w:eastAsia="Times New Roman"/>
          <w:color w:val="000000"/>
        </w:rPr>
        <w:br/>
        <w:t xml:space="preserve">Балансова вартiсть: </w:t>
      </w:r>
      <w:r>
        <w:rPr>
          <w:rFonts w:eastAsia="Times New Roman"/>
          <w:color w:val="000000"/>
        </w:rPr>
        <w:br/>
        <w:t>на 01.01.2016 р. - - - - 0 - 0</w:t>
      </w:r>
      <w:r>
        <w:rPr>
          <w:rFonts w:eastAsia="Times New Roman"/>
          <w:color w:val="000000"/>
        </w:rPr>
        <w:br/>
        <w:t>31.12.2016 - - - - 0 - 0</w:t>
      </w:r>
      <w:r>
        <w:rPr>
          <w:rFonts w:eastAsia="Times New Roman"/>
          <w:color w:val="000000"/>
        </w:rPr>
        <w:br/>
      </w:r>
      <w:r>
        <w:rPr>
          <w:rFonts w:eastAsia="Times New Roman"/>
          <w:color w:val="000000"/>
        </w:rPr>
        <w:br/>
        <w:t>Компанiя не проводила переоцiнку основних засобiв на звiтну дату. У результатi вивчення цiн щодо аналогiчних основних засобiв (вiдносно яких така iн</w:t>
      </w:r>
      <w:r>
        <w:rPr>
          <w:rFonts w:eastAsia="Times New Roman"/>
          <w:color w:val="000000"/>
        </w:rPr>
        <w:t xml:space="preserve">формацiя доступна), керiвництво Компанiї дiйшло висновку, що справедлива вартiсть об’єктiв основних засобiв не суттєво вiдрiзняється вiд їх справедливої вартостi. </w:t>
      </w:r>
      <w:r>
        <w:rPr>
          <w:rFonts w:eastAsia="Times New Roman"/>
          <w:color w:val="000000"/>
        </w:rPr>
        <w:br/>
        <w:t>Первiсна вартiсть основних засобiв, залишкова вартiсть яких на 31.12.2015 року дорiвнює нулю</w:t>
      </w:r>
      <w:r>
        <w:rPr>
          <w:rFonts w:eastAsia="Times New Roman"/>
          <w:color w:val="000000"/>
        </w:rPr>
        <w:t>, та якi продовжують експлуатуватися складає 19 тис. грн.</w:t>
      </w:r>
      <w:r>
        <w:rPr>
          <w:rFonts w:eastAsia="Times New Roman"/>
          <w:color w:val="000000"/>
        </w:rPr>
        <w:br/>
        <w:t>На звiтну дату основнi засоби не були наданi у будь-яку заставу, та не обмеженi у розпорядженнi та використаннi Компанiєю.</w:t>
      </w:r>
      <w:r>
        <w:rPr>
          <w:rFonts w:eastAsia="Times New Roman"/>
          <w:color w:val="000000"/>
        </w:rPr>
        <w:br/>
        <w:t>4. ФIНАНСОВI IНВЕСТИЦIЇ</w:t>
      </w:r>
      <w:r>
        <w:rPr>
          <w:rFonts w:eastAsia="Times New Roman"/>
          <w:color w:val="000000"/>
        </w:rPr>
        <w:br/>
        <w:t>Довгостроковi фiнансовi iнвестицiї Компанiї визнанн</w:t>
      </w:r>
      <w:r>
        <w:rPr>
          <w:rFonts w:eastAsia="Times New Roman"/>
          <w:color w:val="000000"/>
        </w:rPr>
        <w:t>i в облiку за справедливою вартiстю станом на 31 грудня 2015 року та 31 грудня 2016 року включає:</w:t>
      </w:r>
      <w:r>
        <w:rPr>
          <w:rFonts w:eastAsia="Times New Roman"/>
          <w:color w:val="000000"/>
        </w:rPr>
        <w:br/>
        <w:t>Корпоративнi права ТОВ «Альянс Фiнанс» 7300 тис. грн.</w:t>
      </w:r>
      <w:r>
        <w:rPr>
          <w:rFonts w:eastAsia="Times New Roman"/>
          <w:color w:val="000000"/>
        </w:rPr>
        <w:br/>
        <w:t>5. ДОВГОСТРОКОВА ДЕБIТОРСЬКА ЗАБОРГОВАНIСТЬ</w:t>
      </w:r>
      <w:r>
        <w:rPr>
          <w:rFonts w:eastAsia="Times New Roman"/>
          <w:color w:val="000000"/>
        </w:rPr>
        <w:br/>
        <w:t xml:space="preserve">Довгострокова дебiторська заборгованiсть Компанiї станом на </w:t>
      </w:r>
      <w:r>
        <w:rPr>
          <w:rFonts w:eastAsia="Times New Roman"/>
          <w:color w:val="000000"/>
        </w:rPr>
        <w:t>31 грудня 2015 року та 31 грудня 2016 року вiдсутня.</w:t>
      </w:r>
      <w:r>
        <w:rPr>
          <w:rFonts w:eastAsia="Times New Roman"/>
          <w:color w:val="000000"/>
        </w:rPr>
        <w:br/>
        <w:t>6. ЗАПАСИ</w:t>
      </w:r>
      <w:r>
        <w:rPr>
          <w:rFonts w:eastAsia="Times New Roman"/>
          <w:color w:val="000000"/>
        </w:rPr>
        <w:br/>
        <w:t>Станом на 31.12.2016 року запаси у Компанiї вiдсутнi.</w:t>
      </w:r>
      <w:r>
        <w:rPr>
          <w:rFonts w:eastAsia="Times New Roman"/>
          <w:color w:val="000000"/>
        </w:rPr>
        <w:br/>
        <w:t>7.ДЕБIТОРСЬКА ЗАБОРГОВАНIСТЬ ЗА НАДАНИМИ КРЕДИТАМИ</w:t>
      </w:r>
      <w:r>
        <w:rPr>
          <w:rFonts w:eastAsia="Times New Roman"/>
          <w:color w:val="000000"/>
        </w:rPr>
        <w:br/>
        <w:t>Станом на звiтну дату, дебiторська заборгованiсть за наданими кредитами включає:</w:t>
      </w:r>
      <w:r>
        <w:rPr>
          <w:rFonts w:eastAsia="Times New Roman"/>
          <w:color w:val="000000"/>
        </w:rPr>
        <w:br/>
        <w:t>31.12.2</w:t>
      </w:r>
      <w:r>
        <w:rPr>
          <w:rFonts w:eastAsia="Times New Roman"/>
          <w:color w:val="000000"/>
        </w:rPr>
        <w:t>016 31.12.2015</w:t>
      </w:r>
      <w:r>
        <w:rPr>
          <w:rFonts w:eastAsia="Times New Roman"/>
          <w:color w:val="000000"/>
        </w:rPr>
        <w:br/>
        <w:t>Дебiторська заборгованiсть за наданими кредитами 138671 102821</w:t>
      </w:r>
      <w:r>
        <w:rPr>
          <w:rFonts w:eastAsia="Times New Roman"/>
          <w:color w:val="000000"/>
        </w:rPr>
        <w:br/>
        <w:t>Сума сформованих резервiв (27599) (27042)</w:t>
      </w:r>
      <w:r>
        <w:rPr>
          <w:rFonts w:eastAsia="Times New Roman"/>
          <w:color w:val="000000"/>
        </w:rPr>
        <w:br/>
        <w:t>Разом 111072 75779</w:t>
      </w:r>
      <w:r>
        <w:rPr>
          <w:rFonts w:eastAsia="Times New Roman"/>
          <w:color w:val="000000"/>
        </w:rPr>
        <w:br/>
        <w:t xml:space="preserve">Станом на звiтну дату, згiдно аналiзу дебiторської заборгованостi щодо дат формування, Компанiя має наступнi перiоди </w:t>
      </w:r>
      <w:r>
        <w:rPr>
          <w:rFonts w:eastAsia="Times New Roman"/>
          <w:color w:val="000000"/>
        </w:rPr>
        <w:t>утворення дебiторської заборгованостi за наданими кредитами (без врахування впливу резерву):</w:t>
      </w:r>
      <w:r>
        <w:rPr>
          <w:rFonts w:eastAsia="Times New Roman"/>
          <w:color w:val="000000"/>
        </w:rPr>
        <w:br/>
        <w:t>31.12.2016 31.12.2015</w:t>
      </w:r>
      <w:r>
        <w:rPr>
          <w:rFonts w:eastAsia="Times New Roman"/>
          <w:color w:val="000000"/>
        </w:rPr>
        <w:br/>
        <w:t>до 3-х мiсяцiв 0 0</w:t>
      </w:r>
      <w:r>
        <w:rPr>
          <w:rFonts w:eastAsia="Times New Roman"/>
          <w:color w:val="000000"/>
        </w:rPr>
        <w:br/>
        <w:t>вiд 3-х мiсяцiв до року 44955 2000</w:t>
      </w:r>
      <w:r>
        <w:rPr>
          <w:rFonts w:eastAsia="Times New Roman"/>
          <w:color w:val="000000"/>
        </w:rPr>
        <w:br/>
        <w:t>бiльше року 93716 100821</w:t>
      </w:r>
      <w:r>
        <w:rPr>
          <w:rFonts w:eastAsia="Times New Roman"/>
          <w:color w:val="000000"/>
        </w:rPr>
        <w:br/>
        <w:t>Разом 138671 102821</w:t>
      </w:r>
      <w:r>
        <w:rPr>
          <w:rFonts w:eastAsia="Times New Roman"/>
          <w:color w:val="000000"/>
        </w:rPr>
        <w:br/>
        <w:t>Керiвництво Компанiї вважає, що дебiторськ</w:t>
      </w:r>
      <w:r>
        <w:rPr>
          <w:rFonts w:eastAsia="Times New Roman"/>
          <w:color w:val="000000"/>
        </w:rPr>
        <w:t>а заборгованiсть за наданими кредитами Компанiї буде погашена шляхом отримання грошових коштiв та балансова вартiсть цiєї дебiторської заборгованостi дорiвнює її справедливiй вартостi.</w:t>
      </w:r>
      <w:r>
        <w:rPr>
          <w:rFonts w:eastAsia="Times New Roman"/>
          <w:color w:val="000000"/>
        </w:rPr>
        <w:br/>
        <w:t>8. ДЕБIТОРСЬКА ЗАБОРГОВАНIСТЬ ЗА РОЗРАХУНКАМИ: ЗА ВИДАНИМИ АВАНСАМИ:</w:t>
      </w:r>
      <w:r>
        <w:rPr>
          <w:rFonts w:eastAsia="Times New Roman"/>
          <w:color w:val="000000"/>
        </w:rPr>
        <w:br/>
        <w:t>Де</w:t>
      </w:r>
      <w:r>
        <w:rPr>
          <w:rFonts w:eastAsia="Times New Roman"/>
          <w:color w:val="000000"/>
        </w:rPr>
        <w:t>бiторська заборгованiсть за розрахунками станом на 31.12.2016 року – 0,00 грн., а станом на 31.12.2015 року – 23 тис. грн. та складається iз заборгованостi за одержанi вiд постачальникiв та пiдрядникiв товарно-матерiальнi цiнностi, прийнятi роботи, послуги</w:t>
      </w:r>
      <w:r>
        <w:rPr>
          <w:rFonts w:eastAsia="Times New Roman"/>
          <w:color w:val="000000"/>
        </w:rPr>
        <w:t>.</w:t>
      </w:r>
      <w:r>
        <w:rPr>
          <w:rFonts w:eastAsia="Times New Roman"/>
          <w:color w:val="000000"/>
        </w:rPr>
        <w:br/>
        <w:t>9. ДЕБIТОРСЬКА ЗАБОРГОВАНIСТЬ БЮДЖЕТУ</w:t>
      </w:r>
      <w:r>
        <w:rPr>
          <w:rFonts w:eastAsia="Times New Roman"/>
          <w:color w:val="000000"/>
        </w:rPr>
        <w:br/>
        <w:t xml:space="preserve">Дебiторська заборгованiсть бюджету станом на 31.12.2016 року – 111 тис. грн. у тому числi з податку на прибуток 111 тис. грн., а станом на 31.12.2015 року – 139 тис. грн. та складається iз </w:t>
      </w:r>
      <w:r>
        <w:rPr>
          <w:rFonts w:eastAsia="Times New Roman"/>
          <w:color w:val="000000"/>
        </w:rPr>
        <w:lastRenderedPageBreak/>
        <w:t>податку на прибуток 139 тис</w:t>
      </w:r>
      <w:r>
        <w:rPr>
          <w:rFonts w:eastAsia="Times New Roman"/>
          <w:color w:val="000000"/>
        </w:rPr>
        <w:t>. грн.</w:t>
      </w:r>
      <w:r>
        <w:rPr>
          <w:rFonts w:eastAsia="Times New Roman"/>
          <w:color w:val="000000"/>
        </w:rPr>
        <w:br/>
        <w:t>10. ДЕБIТОРСЬКА ЗАБОРГОВАНIСТЬ ЗА РОЗРАХУНКАМИ З НАРАХОВАНИХ ВIДСОТКIВ</w:t>
      </w:r>
      <w:r>
        <w:rPr>
          <w:rFonts w:eastAsia="Times New Roman"/>
          <w:color w:val="000000"/>
        </w:rPr>
        <w:br/>
        <w:t>Станом на звiтну дату, дебiторська заборгованiсть за нарахованими вiдсотками складає 25856 тис. грн., а на початок звiтного перiоду складала 10015 тис. грн.</w:t>
      </w:r>
      <w:r>
        <w:rPr>
          <w:rFonts w:eastAsia="Times New Roman"/>
          <w:color w:val="000000"/>
        </w:rPr>
        <w:br/>
        <w:t>31.12.2016 31.12.2015</w:t>
      </w:r>
      <w:r>
        <w:rPr>
          <w:rFonts w:eastAsia="Times New Roman"/>
          <w:color w:val="000000"/>
        </w:rPr>
        <w:br/>
        <w:t>Дебiторська заборгованiсть за нарахованими вiдсотками 41265 18567</w:t>
      </w:r>
      <w:r>
        <w:rPr>
          <w:rFonts w:eastAsia="Times New Roman"/>
          <w:color w:val="000000"/>
        </w:rPr>
        <w:br/>
        <w:t>Сума сформованих резервiв (15409) (8552)</w:t>
      </w:r>
      <w:r>
        <w:rPr>
          <w:rFonts w:eastAsia="Times New Roman"/>
          <w:color w:val="000000"/>
        </w:rPr>
        <w:br/>
        <w:t xml:space="preserve">Дебiторська заборгованнiсть за нараховану комiссiю 450 </w:t>
      </w:r>
      <w:r>
        <w:rPr>
          <w:rFonts w:eastAsia="Times New Roman"/>
          <w:color w:val="000000"/>
        </w:rPr>
        <w:br/>
        <w:t>Разом 26306 10015</w:t>
      </w:r>
      <w:r>
        <w:rPr>
          <w:rFonts w:eastAsia="Times New Roman"/>
          <w:color w:val="000000"/>
        </w:rPr>
        <w:br/>
        <w:t>11. АВАНСИ ВИДАНI</w:t>
      </w:r>
      <w:r>
        <w:rPr>
          <w:rFonts w:eastAsia="Times New Roman"/>
          <w:color w:val="000000"/>
        </w:rPr>
        <w:br/>
        <w:t>Станом на звiтну дату, дебiторська заборгованiсть за вид</w:t>
      </w:r>
      <w:r>
        <w:rPr>
          <w:rFonts w:eastAsia="Times New Roman"/>
          <w:color w:val="000000"/>
        </w:rPr>
        <w:t>аними авансами вiдсутня.</w:t>
      </w:r>
      <w:r>
        <w:rPr>
          <w:rFonts w:eastAsia="Times New Roman"/>
          <w:color w:val="000000"/>
        </w:rPr>
        <w:br/>
        <w:t>12. IНША ПОТОЧНА ДЕБIТОРСЬКА ЗАБОРГОВАНIСТЬ</w:t>
      </w:r>
      <w:r>
        <w:rPr>
          <w:rFonts w:eastAsia="Times New Roman"/>
          <w:color w:val="000000"/>
        </w:rPr>
        <w:br/>
        <w:t>Iнша поточна дебiторська заборгованiсть Компанiї включає:</w:t>
      </w:r>
      <w:r>
        <w:rPr>
          <w:rFonts w:eastAsia="Times New Roman"/>
          <w:color w:val="000000"/>
        </w:rPr>
        <w:br/>
        <w:t>31.12.2016 31.12.2015</w:t>
      </w:r>
      <w:r>
        <w:rPr>
          <w:rFonts w:eastAsia="Times New Roman"/>
          <w:color w:val="000000"/>
        </w:rPr>
        <w:br/>
        <w:t>Iнша дебiторська заборгованiсть 755702 381220</w:t>
      </w:r>
      <w:r>
        <w:rPr>
          <w:rFonts w:eastAsia="Times New Roman"/>
          <w:color w:val="000000"/>
        </w:rPr>
        <w:br/>
        <w:t xml:space="preserve">Сума сформованих резервiв (660) </w:t>
      </w:r>
      <w:r>
        <w:rPr>
          <w:rFonts w:eastAsia="Times New Roman"/>
          <w:color w:val="000000"/>
        </w:rPr>
        <w:br/>
        <w:t>Разом 755042 381220</w:t>
      </w:r>
      <w:r>
        <w:rPr>
          <w:rFonts w:eastAsia="Times New Roman"/>
          <w:color w:val="000000"/>
        </w:rPr>
        <w:br/>
        <w:t>Iнша пот</w:t>
      </w:r>
      <w:r>
        <w:rPr>
          <w:rFonts w:eastAsia="Times New Roman"/>
          <w:color w:val="000000"/>
        </w:rPr>
        <w:t xml:space="preserve">очна дебiторська заборгованiсть станом на 31.12.2015 р. складається з заборгованостi за операцiями купiвлi-продажу цiнних паперiв у сумi – 342 470 тис. грн., та суми депозиту у ПАТ АКБ «НОВИЙ» у сумi – 38 750 тис. грн. </w:t>
      </w:r>
      <w:r>
        <w:rPr>
          <w:rFonts w:eastAsia="Times New Roman"/>
          <w:color w:val="000000"/>
        </w:rPr>
        <w:br/>
        <w:t>та станом на 31.12.2016 р. складаєть</w:t>
      </w:r>
      <w:r>
        <w:rPr>
          <w:rFonts w:eastAsia="Times New Roman"/>
          <w:color w:val="000000"/>
        </w:rPr>
        <w:t xml:space="preserve">ся з заборгованостi за операцiями купiвлi-продажу цiнних паперiв у сумi – 755 042 тис. грн., та суми на поточному рахунку АТ «ЗЛАТОБАНК» у сумi – 660 тис. грн. </w:t>
      </w:r>
      <w:r>
        <w:rPr>
          <w:rFonts w:eastAsia="Times New Roman"/>
          <w:color w:val="000000"/>
        </w:rPr>
        <w:br/>
        <w:t>Станом на звiтну дату, згiдно аналiзу iншої дебiторської заборгованостi щодо дат формування, Ко</w:t>
      </w:r>
      <w:r>
        <w:rPr>
          <w:rFonts w:eastAsia="Times New Roman"/>
          <w:color w:val="000000"/>
        </w:rPr>
        <w:t>мпанiя має наступнi перiоди утворення iншої дебiторської заборгованостi:</w:t>
      </w:r>
      <w:r>
        <w:rPr>
          <w:rFonts w:eastAsia="Times New Roman"/>
          <w:color w:val="000000"/>
        </w:rPr>
        <w:br/>
        <w:t>31.12.2016 31.12.2015</w:t>
      </w:r>
      <w:r>
        <w:rPr>
          <w:rFonts w:eastAsia="Times New Roman"/>
          <w:color w:val="000000"/>
        </w:rPr>
        <w:br/>
        <w:t>до 3-х мiсяцiв 0 76652</w:t>
      </w:r>
      <w:r>
        <w:rPr>
          <w:rFonts w:eastAsia="Times New Roman"/>
          <w:color w:val="000000"/>
        </w:rPr>
        <w:br/>
        <w:t>вiд 3-х мiсяцiв до року 552065 254453</w:t>
      </w:r>
      <w:r>
        <w:rPr>
          <w:rFonts w:eastAsia="Times New Roman"/>
          <w:color w:val="000000"/>
        </w:rPr>
        <w:br/>
        <w:t>бiльше року 203637 50115</w:t>
      </w:r>
      <w:r>
        <w:rPr>
          <w:rFonts w:eastAsia="Times New Roman"/>
          <w:color w:val="000000"/>
        </w:rPr>
        <w:br/>
        <w:t>Разом 755702 381220</w:t>
      </w:r>
      <w:r>
        <w:rPr>
          <w:rFonts w:eastAsia="Times New Roman"/>
          <w:color w:val="000000"/>
        </w:rPr>
        <w:br/>
        <w:t>13. ПОТОЧНI ФIНАНСОВI IНВЕСТИЦIЇ</w:t>
      </w:r>
      <w:r>
        <w:rPr>
          <w:rFonts w:eastAsia="Times New Roman"/>
          <w:color w:val="000000"/>
        </w:rPr>
        <w:br/>
        <w:t>Поточнi фiнансовi iнве</w:t>
      </w:r>
      <w:r>
        <w:rPr>
          <w:rFonts w:eastAsia="Times New Roman"/>
          <w:color w:val="000000"/>
        </w:rPr>
        <w:t>стицiї Компанiї включають цiннi папери призначенi для продажу:</w:t>
      </w:r>
      <w:r>
        <w:rPr>
          <w:rFonts w:eastAsia="Times New Roman"/>
          <w:color w:val="000000"/>
        </w:rPr>
        <w:br/>
        <w:t>31.12.2016 31.12.2015</w:t>
      </w:r>
      <w:r>
        <w:rPr>
          <w:rFonts w:eastAsia="Times New Roman"/>
          <w:color w:val="000000"/>
        </w:rPr>
        <w:br/>
        <w:t>Акцiї українських компанiй, що котируються на бiржових торгах - 403106</w:t>
      </w:r>
      <w:r>
        <w:rPr>
          <w:rFonts w:eastAsia="Times New Roman"/>
          <w:color w:val="000000"/>
        </w:rPr>
        <w:br/>
        <w:t>Акцiї українських компанiй, що не котируються на бiржових торгах 30791 -</w:t>
      </w:r>
      <w:r>
        <w:rPr>
          <w:rFonts w:eastAsia="Times New Roman"/>
          <w:color w:val="000000"/>
        </w:rPr>
        <w:br/>
        <w:t>Часткi i паi у статутному к</w:t>
      </w:r>
      <w:r>
        <w:rPr>
          <w:rFonts w:eastAsia="Times New Roman"/>
          <w:color w:val="000000"/>
        </w:rPr>
        <w:t>апiталi iнших пiдприємств - -</w:t>
      </w:r>
      <w:r>
        <w:rPr>
          <w:rFonts w:eastAsia="Times New Roman"/>
          <w:color w:val="000000"/>
        </w:rPr>
        <w:br/>
        <w:t>iншi 34722 38870</w:t>
      </w:r>
      <w:r>
        <w:rPr>
          <w:rFonts w:eastAsia="Times New Roman"/>
          <w:color w:val="000000"/>
        </w:rPr>
        <w:br/>
        <w:t>Разом 65513 441976</w:t>
      </w:r>
      <w:r>
        <w:rPr>
          <w:rFonts w:eastAsia="Times New Roman"/>
          <w:color w:val="000000"/>
        </w:rPr>
        <w:br/>
        <w:t xml:space="preserve">Компанiя утримує акцiї українських пiдприємств з метою подальшого продажу з невизначеним термiном. На звiтну дату проводиться аналiз котирувань акцiй на пiдставi даних про бiржовi торги, та </w:t>
      </w:r>
      <w:r>
        <w:rPr>
          <w:rFonts w:eastAsia="Times New Roman"/>
          <w:color w:val="000000"/>
        </w:rPr>
        <w:t>торги проведенi поза бiржою. Змiни вартостi котирувань вiдображаються через прибутки та збитки.</w:t>
      </w:r>
      <w:r>
        <w:rPr>
          <w:rFonts w:eastAsia="Times New Roman"/>
          <w:color w:val="000000"/>
        </w:rPr>
        <w:br/>
        <w:t>Акцiї, що не мають ринкових котирувань облiковуються по собiвартостi їх придбання. Компанiя щорiчно аналiзує вартiсть акцiй на наявнiсть ознак знецiнення, й при</w:t>
      </w:r>
      <w:r>
        <w:rPr>
          <w:rFonts w:eastAsia="Times New Roman"/>
          <w:color w:val="000000"/>
        </w:rPr>
        <w:t xml:space="preserve"> необхiдностi коригує їх вартiсть через прибутки та збитки.</w:t>
      </w:r>
      <w:r>
        <w:rPr>
          <w:rFonts w:eastAsia="Times New Roman"/>
          <w:color w:val="000000"/>
        </w:rPr>
        <w:br/>
        <w:t>14. ГРОШОВI КОШТИ ТА ЇХ ЕКВIВАЛЕНТИ</w:t>
      </w:r>
      <w:r>
        <w:rPr>
          <w:rFonts w:eastAsia="Times New Roman"/>
          <w:color w:val="000000"/>
        </w:rPr>
        <w:br/>
        <w:t>Станом на звiтну дату, грошовi кошти та їх еквiваленти включають грошовi кошти на поточних рахунках банкiв:</w:t>
      </w:r>
      <w:r>
        <w:rPr>
          <w:rFonts w:eastAsia="Times New Roman"/>
          <w:color w:val="000000"/>
        </w:rPr>
        <w:br/>
        <w:t>31.12.2016 31.12.2015</w:t>
      </w:r>
      <w:r>
        <w:rPr>
          <w:rFonts w:eastAsia="Times New Roman"/>
          <w:color w:val="000000"/>
        </w:rPr>
        <w:br/>
        <w:t>Українськi гривнi</w:t>
      </w:r>
      <w:r>
        <w:rPr>
          <w:rFonts w:eastAsia="Times New Roman"/>
          <w:color w:val="000000"/>
        </w:rPr>
        <w:br/>
        <w:t>Долар США 0</w:t>
      </w:r>
      <w:r>
        <w:rPr>
          <w:rFonts w:eastAsia="Times New Roman"/>
          <w:color w:val="000000"/>
        </w:rPr>
        <w:br/>
      </w:r>
      <w:r>
        <w:rPr>
          <w:rFonts w:eastAsia="Times New Roman"/>
          <w:color w:val="000000"/>
        </w:rPr>
        <w:t>- 105</w:t>
      </w:r>
      <w:r>
        <w:rPr>
          <w:rFonts w:eastAsia="Times New Roman"/>
          <w:color w:val="000000"/>
        </w:rPr>
        <w:br/>
        <w:t>-</w:t>
      </w:r>
      <w:r>
        <w:rPr>
          <w:rFonts w:eastAsia="Times New Roman"/>
          <w:color w:val="000000"/>
        </w:rPr>
        <w:br/>
      </w:r>
      <w:r>
        <w:rPr>
          <w:rFonts w:eastAsia="Times New Roman"/>
          <w:color w:val="000000"/>
        </w:rPr>
        <w:lastRenderedPageBreak/>
        <w:t>Разом 0 105</w:t>
      </w:r>
      <w:r>
        <w:rPr>
          <w:rFonts w:eastAsia="Times New Roman"/>
          <w:color w:val="000000"/>
        </w:rPr>
        <w:br/>
        <w:t>15. IНШI ОБОРОТНI АКТИВИ</w:t>
      </w:r>
      <w:r>
        <w:rPr>
          <w:rFonts w:eastAsia="Times New Roman"/>
          <w:color w:val="000000"/>
        </w:rPr>
        <w:br/>
        <w:t>Iншi оборотнi активи станом на 31.12.2016 року у Компанiї вiдсутнi.</w:t>
      </w:r>
      <w:r>
        <w:rPr>
          <w:rFonts w:eastAsia="Times New Roman"/>
          <w:color w:val="000000"/>
        </w:rPr>
        <w:br/>
        <w:t>16. ВИТРАТИ МАЙБУТНIХ ПЕРIОДIВ</w:t>
      </w:r>
      <w:r>
        <w:rPr>
          <w:rFonts w:eastAsia="Times New Roman"/>
          <w:color w:val="000000"/>
        </w:rPr>
        <w:br/>
        <w:t>Станом на 31.12.2016 року витрати майбутнiх перiодiв у Компанiї вiдсутнi.</w:t>
      </w:r>
      <w:r>
        <w:rPr>
          <w:rFonts w:eastAsia="Times New Roman"/>
          <w:color w:val="000000"/>
        </w:rPr>
        <w:br/>
        <w:t>17. ЗАРЕЄСТРОВАНИЙ КАПIТАЛ</w:t>
      </w:r>
      <w:r>
        <w:rPr>
          <w:rFonts w:eastAsia="Times New Roman"/>
          <w:color w:val="000000"/>
        </w:rPr>
        <w:br/>
        <w:t>Станом на 3</w:t>
      </w:r>
      <w:r>
        <w:rPr>
          <w:rFonts w:eastAsia="Times New Roman"/>
          <w:color w:val="000000"/>
        </w:rPr>
        <w:t>1.12.2016 року розмiр статутного фонду (капiталу) вiдповiдає установчим документам, а саме дiючiй редакцiї Статуту, затвердженого загальними зборами учасникiв, Протокол №2015/08/10 вiд 10.08.2015 р., зареєстрованого 13.08.2015 р. №12241050021046439. Вiдпов</w:t>
      </w:r>
      <w:r>
        <w:rPr>
          <w:rFonts w:eastAsia="Times New Roman"/>
          <w:color w:val="000000"/>
        </w:rPr>
        <w:t xml:space="preserve">iдно до зазначеної редакцiї статуту статутний капiтал Компанiї становить 300 000 000,0 гривень. (триста мiльйонiв гривень 00 копiйок). </w:t>
      </w:r>
      <w:r>
        <w:rPr>
          <w:rFonts w:eastAsia="Times New Roman"/>
          <w:color w:val="000000"/>
        </w:rPr>
        <w:br/>
        <w:t>Вклади учасникiв наведено у Таблицi:</w:t>
      </w:r>
      <w:r>
        <w:rPr>
          <w:rFonts w:eastAsia="Times New Roman"/>
          <w:color w:val="000000"/>
        </w:rPr>
        <w:br/>
      </w:r>
      <w:r>
        <w:rPr>
          <w:rFonts w:eastAsia="Times New Roman"/>
          <w:color w:val="000000"/>
        </w:rPr>
        <w:br/>
        <w:t xml:space="preserve">№ п/п Учасник Частка у статутному капiталi, % Сума внеску до статутного капiталу, </w:t>
      </w:r>
      <w:r>
        <w:rPr>
          <w:rFonts w:eastAsia="Times New Roman"/>
          <w:color w:val="000000"/>
        </w:rPr>
        <w:t>тис. грн. Порядок формування внеску.</w:t>
      </w:r>
      <w:r>
        <w:rPr>
          <w:rFonts w:eastAsia="Times New Roman"/>
          <w:color w:val="000000"/>
        </w:rPr>
        <w:br/>
        <w:t xml:space="preserve">1 Товариство з обмеженною вiдповiдальнiстю «IНФОРМ-АКТИВ» 5,5 16 600 </w:t>
      </w:r>
      <w:r>
        <w:rPr>
          <w:rFonts w:eastAsia="Times New Roman"/>
          <w:color w:val="000000"/>
        </w:rPr>
        <w:br/>
        <w:t>Грошовi кошти</w:t>
      </w:r>
      <w:r>
        <w:rPr>
          <w:rFonts w:eastAsia="Times New Roman"/>
          <w:color w:val="000000"/>
        </w:rPr>
        <w:br/>
        <w:t xml:space="preserve">2 ТОВАРИСТВО З ОБМЕЖЕНОЮ ВIДПОВIДАЛЬНIСТЮ «МЕНЕДЖМЕНТ IНВЕСТИЦIЙ» 14,4 43 100 </w:t>
      </w:r>
      <w:r>
        <w:rPr>
          <w:rFonts w:eastAsia="Times New Roman"/>
          <w:color w:val="000000"/>
        </w:rPr>
        <w:br/>
        <w:t>3 ПУБЛIЧНЕ АКЦIОНЕРНЕ ТОВАРИСТВО ЗАКРИТИЙ НЕДИВЕРСИФIКОВ</w:t>
      </w:r>
      <w:r>
        <w:rPr>
          <w:rFonts w:eastAsia="Times New Roman"/>
          <w:color w:val="000000"/>
        </w:rPr>
        <w:t xml:space="preserve">АНИЙ КОРПОРАТИВНИЙ IНВЕСТИЦIЙНИЙ ФОНД «РАТИБОР» 80,0 240 000 </w:t>
      </w:r>
      <w:r>
        <w:rPr>
          <w:rFonts w:eastAsia="Times New Roman"/>
          <w:color w:val="000000"/>
        </w:rPr>
        <w:br/>
        <w:t xml:space="preserve">4 ТОВАРИСТВО З ОБМЕЖЕНОЮ ВIДПОВIДАЛЬНIСТЮ «ФОНДОВИЙ КОНСАЛТИНГ» 0,1 300 </w:t>
      </w:r>
      <w:r>
        <w:rPr>
          <w:rFonts w:eastAsia="Times New Roman"/>
          <w:color w:val="000000"/>
        </w:rPr>
        <w:br/>
        <w:t xml:space="preserve">ВСЬОГО: 100,0 300 000 </w:t>
      </w:r>
      <w:r>
        <w:rPr>
          <w:rFonts w:eastAsia="Times New Roman"/>
          <w:color w:val="000000"/>
        </w:rPr>
        <w:br/>
      </w:r>
      <w:r>
        <w:rPr>
          <w:rFonts w:eastAsia="Times New Roman"/>
          <w:color w:val="000000"/>
        </w:rPr>
        <w:br/>
        <w:t>31.12.2016 31.12.2015</w:t>
      </w:r>
      <w:r>
        <w:rPr>
          <w:rFonts w:eastAsia="Times New Roman"/>
          <w:color w:val="000000"/>
        </w:rPr>
        <w:br/>
        <w:t>Зареєстрований капiтал</w:t>
      </w:r>
      <w:r>
        <w:rPr>
          <w:rFonts w:eastAsia="Times New Roman"/>
          <w:color w:val="000000"/>
        </w:rPr>
        <w:br/>
        <w:t>300000</w:t>
      </w:r>
      <w:r>
        <w:rPr>
          <w:rFonts w:eastAsia="Times New Roman"/>
          <w:color w:val="000000"/>
        </w:rPr>
        <w:br/>
        <w:t>- 300000</w:t>
      </w:r>
      <w:r>
        <w:rPr>
          <w:rFonts w:eastAsia="Times New Roman"/>
          <w:color w:val="000000"/>
        </w:rPr>
        <w:br/>
        <w:t>-</w:t>
      </w:r>
      <w:r>
        <w:rPr>
          <w:rFonts w:eastAsia="Times New Roman"/>
          <w:color w:val="000000"/>
        </w:rPr>
        <w:br/>
        <w:t>Разом 300000 300000</w:t>
      </w:r>
    </w:p>
    <w:p w:rsidR="00000000" w:rsidRDefault="007F14F1">
      <w:pPr>
        <w:pStyle w:val="4"/>
        <w:rPr>
          <w:rFonts w:eastAsia="Times New Roman"/>
          <w:color w:val="000000"/>
        </w:rPr>
      </w:pPr>
      <w:r>
        <w:rPr>
          <w:rFonts w:eastAsia="Times New Roman"/>
          <w:color w:val="000000"/>
        </w:rPr>
        <w:t>Продовження т</w:t>
      </w:r>
      <w:r>
        <w:rPr>
          <w:rFonts w:eastAsia="Times New Roman"/>
          <w:color w:val="000000"/>
        </w:rPr>
        <w:t>ексту приміток</w:t>
      </w:r>
    </w:p>
    <w:p w:rsidR="007F14F1" w:rsidRDefault="007F14F1">
      <w:pPr>
        <w:spacing w:after="240"/>
        <w:divId w:val="116722764"/>
        <w:rPr>
          <w:rFonts w:eastAsia="Times New Roman"/>
          <w:color w:val="000000"/>
        </w:rPr>
      </w:pPr>
      <w:r>
        <w:rPr>
          <w:rFonts w:eastAsia="Times New Roman"/>
          <w:color w:val="000000"/>
        </w:rPr>
        <w:t>18. КАПIТАЛ У ДООЦIНКАХ ТА ДОДАТКОВИЙ КАПIТАЛ</w:t>
      </w:r>
      <w:r>
        <w:rPr>
          <w:rFonts w:eastAsia="Times New Roman"/>
          <w:color w:val="000000"/>
        </w:rPr>
        <w:br/>
        <w:t>Станом на 31.12.2016 року Компанiя не має у складi пасивiв балансу Капiталу у дооцiнках та Додаткового капiталу</w:t>
      </w:r>
      <w:r>
        <w:rPr>
          <w:rFonts w:eastAsia="Times New Roman"/>
          <w:color w:val="000000"/>
        </w:rPr>
        <w:br/>
        <w:t>19. РЕЗЕРВНИЙ КАПIТАЛ</w:t>
      </w:r>
      <w:r>
        <w:rPr>
          <w:rFonts w:eastAsia="Times New Roman"/>
          <w:color w:val="000000"/>
        </w:rPr>
        <w:br/>
        <w:t>Резервний капiтал формується згiдно законодавства України з м</w:t>
      </w:r>
      <w:r>
        <w:rPr>
          <w:rFonts w:eastAsia="Times New Roman"/>
          <w:color w:val="000000"/>
        </w:rPr>
        <w:t>етою забезпечення покриття збиткiв пiдприємств. Встановлений законодавством розмiр резервного капiталу становить не менше 25 % статутного капiталу. Його формування проводиться шляхом щорiчних вiдрахувань не менш нiж 5 % вiдсоткiв з прибутку пiдприємств. Ст</w:t>
      </w:r>
      <w:r>
        <w:rPr>
          <w:rFonts w:eastAsia="Times New Roman"/>
          <w:color w:val="000000"/>
        </w:rPr>
        <w:t>аном на 01.01.2016 року сума резервного капiталу у Компанiї становить 2 303 тис. грн та протягом 2016 року проведено вiдрахування до Резервного капiталу у сумi 1 229. Станом на 31.12.2016 загальна сума резерву складає 3 532 тис. грн.</w:t>
      </w:r>
      <w:r>
        <w:rPr>
          <w:rFonts w:eastAsia="Times New Roman"/>
          <w:color w:val="000000"/>
        </w:rPr>
        <w:br/>
        <w:t>20. IНШI ДОВГОСТРОКОВI</w:t>
      </w:r>
      <w:r>
        <w:rPr>
          <w:rFonts w:eastAsia="Times New Roman"/>
          <w:color w:val="000000"/>
        </w:rPr>
        <w:t xml:space="preserve"> ЗОБОВ’ЯЗННЯ</w:t>
      </w:r>
      <w:r>
        <w:rPr>
          <w:rFonts w:eastAsia="Times New Roman"/>
          <w:color w:val="000000"/>
        </w:rPr>
        <w:br/>
        <w:t>Iншi довгостроковi зобов’язання включають:</w:t>
      </w:r>
      <w:r>
        <w:rPr>
          <w:rFonts w:eastAsia="Times New Roman"/>
          <w:color w:val="000000"/>
        </w:rPr>
        <w:br/>
        <w:t>31.12.2016 31.12.2015</w:t>
      </w:r>
      <w:r>
        <w:rPr>
          <w:rFonts w:eastAsia="Times New Roman"/>
          <w:color w:val="000000"/>
        </w:rPr>
        <w:br/>
        <w:t>Зобов’язання за облiгацiями 145888 200421</w:t>
      </w:r>
      <w:r>
        <w:rPr>
          <w:rFonts w:eastAsia="Times New Roman"/>
          <w:color w:val="000000"/>
        </w:rPr>
        <w:br/>
        <w:t>Разом 145888 200421</w:t>
      </w:r>
      <w:r>
        <w:rPr>
          <w:rFonts w:eastAsia="Times New Roman"/>
          <w:color w:val="000000"/>
        </w:rPr>
        <w:br/>
        <w:t xml:space="preserve">21. ПОТОЧНI ЗАБЕЗПЕЧЕННЯ </w:t>
      </w:r>
      <w:r>
        <w:rPr>
          <w:rFonts w:eastAsia="Times New Roman"/>
          <w:color w:val="000000"/>
        </w:rPr>
        <w:br/>
        <w:t>Поточнi забезпечення складаються iз забезпечення виплат персоналу, якi включають зобов’яза</w:t>
      </w:r>
      <w:r>
        <w:rPr>
          <w:rFonts w:eastAsia="Times New Roman"/>
          <w:color w:val="000000"/>
        </w:rPr>
        <w:t xml:space="preserve">ння з оплати вiдпусток працiвникам, якi Компанiя буде сплачувати у майбутньому при наданнi вiдпусток, або у виглядi компенсацiї у разi звiльнення працiвникiв, по яким залишились </w:t>
      </w:r>
      <w:r>
        <w:rPr>
          <w:rFonts w:eastAsia="Times New Roman"/>
          <w:color w:val="000000"/>
        </w:rPr>
        <w:lastRenderedPageBreak/>
        <w:t>невикористанi вiдпустки. Станом на 01.01.2016 року та 31.12.2016 року забезпеч</w:t>
      </w:r>
      <w:r>
        <w:rPr>
          <w:rFonts w:eastAsia="Times New Roman"/>
          <w:color w:val="000000"/>
        </w:rPr>
        <w:t>ення виплат персоналу Компанiєю не нараховувалося у зв’язку iз своєчасним використанням щорiчних вiдпусток спiвробiтниками Компанiї, а також з низьким порогом суттєвостi для проведення нарахування резерву, так як суттєвою може прийматися величина, що дорiв</w:t>
      </w:r>
      <w:r>
        <w:rPr>
          <w:rFonts w:eastAsia="Times New Roman"/>
          <w:color w:val="000000"/>
        </w:rPr>
        <w:t>нює 1 вiдсотку чистого прибутку (збитку) Компанiї.</w:t>
      </w:r>
      <w:r>
        <w:rPr>
          <w:rFonts w:eastAsia="Times New Roman"/>
          <w:color w:val="000000"/>
        </w:rPr>
        <w:br/>
        <w:t>22. КОРОТКОСТРОКОВI КРЕДИТИ БАНКIВ</w:t>
      </w:r>
      <w:r>
        <w:rPr>
          <w:rFonts w:eastAsia="Times New Roman"/>
          <w:color w:val="000000"/>
        </w:rPr>
        <w:br/>
        <w:t>Станом на 31 грудня 2016 року, зобов’язання з короткострокових кредитiв включають:</w:t>
      </w:r>
      <w:r>
        <w:rPr>
          <w:rFonts w:eastAsia="Times New Roman"/>
          <w:color w:val="000000"/>
        </w:rPr>
        <w:br/>
        <w:t>31.12.2016 31.12.2015</w:t>
      </w:r>
      <w:r>
        <w:rPr>
          <w:rFonts w:eastAsia="Times New Roman"/>
          <w:color w:val="000000"/>
        </w:rPr>
        <w:br/>
        <w:t>Зобов’язання за кредитами 4000 4000</w:t>
      </w:r>
      <w:r>
        <w:rPr>
          <w:rFonts w:eastAsia="Times New Roman"/>
          <w:color w:val="000000"/>
        </w:rPr>
        <w:br/>
        <w:t>Зобов’язання по нарахованим в</w:t>
      </w:r>
      <w:r>
        <w:rPr>
          <w:rFonts w:eastAsia="Times New Roman"/>
          <w:color w:val="000000"/>
        </w:rPr>
        <w:t>iдсоткам (iншi поточнi зобов’язання) 1870 849</w:t>
      </w:r>
      <w:r>
        <w:rPr>
          <w:rFonts w:eastAsia="Times New Roman"/>
          <w:color w:val="000000"/>
        </w:rPr>
        <w:br/>
        <w:t>Разом 5870 4849</w:t>
      </w:r>
      <w:r>
        <w:rPr>
          <w:rFonts w:eastAsia="Times New Roman"/>
          <w:color w:val="000000"/>
        </w:rPr>
        <w:br/>
        <w:t>Зобов’язання за кредитами включає суму заборгованостi за кредитом, залученим Компанiєю у ПАТ АБ «РадаБанк». Кредит у сумi 5 000 000,00 грн. було залучено Компанiєю 01.07.2013р. в українськiй гри</w:t>
      </w:r>
      <w:r>
        <w:rPr>
          <w:rFonts w:eastAsia="Times New Roman"/>
          <w:color w:val="000000"/>
        </w:rPr>
        <w:t>внi пiд 25,0 % рiчних. Остаточний термiн погашення кредиту - 30.04.2015. Компанiя не сплачує зобов’язання за вiдсотками. Компанiя здiйснює судове оскарження стягнення коштiв по кредиту.</w:t>
      </w:r>
      <w:r>
        <w:rPr>
          <w:rFonts w:eastAsia="Times New Roman"/>
          <w:color w:val="000000"/>
        </w:rPr>
        <w:br/>
        <w:t>23. ПОТОЧНI ЗОБОВ'ЯЗАННЯ ЗА РОЗРАХУНКАМИ</w:t>
      </w:r>
      <w:r>
        <w:rPr>
          <w:rFonts w:eastAsia="Times New Roman"/>
          <w:color w:val="000000"/>
        </w:rPr>
        <w:br/>
        <w:t>Станом на звiтну дату, поточн</w:t>
      </w:r>
      <w:r>
        <w:rPr>
          <w:rFonts w:eastAsia="Times New Roman"/>
          <w:color w:val="000000"/>
        </w:rPr>
        <w:t>i зобов'язання за розрахунками включають:</w:t>
      </w:r>
      <w:r>
        <w:rPr>
          <w:rFonts w:eastAsia="Times New Roman"/>
          <w:color w:val="000000"/>
        </w:rPr>
        <w:br/>
        <w:t>31.12.2016 31.12.2015</w:t>
      </w:r>
      <w:r>
        <w:rPr>
          <w:rFonts w:eastAsia="Times New Roman"/>
          <w:color w:val="000000"/>
        </w:rPr>
        <w:br/>
        <w:t>Торгова кредиторська заборгованiсть 32 10</w:t>
      </w:r>
      <w:r>
        <w:rPr>
          <w:rFonts w:eastAsia="Times New Roman"/>
          <w:color w:val="000000"/>
        </w:rPr>
        <w:br/>
        <w:t>Всього 32 10</w:t>
      </w:r>
      <w:r>
        <w:rPr>
          <w:rFonts w:eastAsia="Times New Roman"/>
          <w:color w:val="000000"/>
        </w:rPr>
        <w:br/>
        <w:t>Зобов’язання перед бюджетом - -</w:t>
      </w:r>
      <w:r>
        <w:rPr>
          <w:rFonts w:eastAsia="Times New Roman"/>
          <w:color w:val="000000"/>
        </w:rPr>
        <w:br/>
        <w:t>Податок на прибуток - -</w:t>
      </w:r>
      <w:r>
        <w:rPr>
          <w:rFonts w:eastAsia="Times New Roman"/>
          <w:color w:val="000000"/>
        </w:rPr>
        <w:br/>
        <w:t>Iншi податки - -</w:t>
      </w:r>
      <w:r>
        <w:rPr>
          <w:rFonts w:eastAsia="Times New Roman"/>
          <w:color w:val="000000"/>
        </w:rPr>
        <w:br/>
        <w:t>Всього - -</w:t>
      </w:r>
      <w:r>
        <w:rPr>
          <w:rFonts w:eastAsia="Times New Roman"/>
          <w:color w:val="000000"/>
        </w:rPr>
        <w:br/>
        <w:t>Зобов’язання зi страхування - -</w:t>
      </w:r>
      <w:r>
        <w:rPr>
          <w:rFonts w:eastAsia="Times New Roman"/>
          <w:color w:val="000000"/>
        </w:rPr>
        <w:br/>
        <w:t>Зобов’язання з оплати</w:t>
      </w:r>
      <w:r>
        <w:rPr>
          <w:rFonts w:eastAsia="Times New Roman"/>
          <w:color w:val="000000"/>
        </w:rPr>
        <w:t xml:space="preserve"> працi 6 -</w:t>
      </w:r>
      <w:r>
        <w:rPr>
          <w:rFonts w:eastAsia="Times New Roman"/>
          <w:color w:val="000000"/>
        </w:rPr>
        <w:br/>
        <w:t>Зобов’язання з учасниками - -</w:t>
      </w:r>
      <w:r>
        <w:rPr>
          <w:rFonts w:eastAsia="Times New Roman"/>
          <w:color w:val="000000"/>
        </w:rPr>
        <w:br/>
        <w:t>Всього - -</w:t>
      </w:r>
      <w:r>
        <w:rPr>
          <w:rFonts w:eastAsia="Times New Roman"/>
          <w:color w:val="000000"/>
        </w:rPr>
        <w:br/>
        <w:t>Зобов’язання з одержаних авансiв - -</w:t>
      </w:r>
      <w:r>
        <w:rPr>
          <w:rFonts w:eastAsia="Times New Roman"/>
          <w:color w:val="000000"/>
        </w:rPr>
        <w:br/>
        <w:t>Всього - -</w:t>
      </w:r>
      <w:r>
        <w:rPr>
          <w:rFonts w:eastAsia="Times New Roman"/>
          <w:color w:val="000000"/>
        </w:rPr>
        <w:br/>
        <w:t>Разом 38 10</w:t>
      </w:r>
      <w:r>
        <w:rPr>
          <w:rFonts w:eastAsia="Times New Roman"/>
          <w:color w:val="000000"/>
        </w:rPr>
        <w:br/>
        <w:t>24. IНШI ПОТОЧНI ЗОБОВ'ЯЗАННЯ</w:t>
      </w:r>
      <w:r>
        <w:rPr>
          <w:rFonts w:eastAsia="Times New Roman"/>
          <w:color w:val="000000"/>
        </w:rPr>
        <w:br/>
        <w:t>Iншi поточнi зобов'язання Компанiї включають:</w:t>
      </w:r>
      <w:r>
        <w:rPr>
          <w:rFonts w:eastAsia="Times New Roman"/>
          <w:color w:val="000000"/>
        </w:rPr>
        <w:br/>
        <w:t xml:space="preserve">31.12.2016 31.12.2015 </w:t>
      </w:r>
      <w:r>
        <w:rPr>
          <w:rFonts w:eastAsia="Times New Roman"/>
          <w:color w:val="000000"/>
        </w:rPr>
        <w:br/>
        <w:t>Заборгованiсть за угодами придбання \ продажу</w:t>
      </w:r>
      <w:r>
        <w:rPr>
          <w:rFonts w:eastAsia="Times New Roman"/>
          <w:color w:val="000000"/>
        </w:rPr>
        <w:t xml:space="preserve"> фiнансових iнструментiв Компанiї українськими пiдприємствами 290466 139795</w:t>
      </w:r>
      <w:r>
        <w:rPr>
          <w:rFonts w:eastAsia="Times New Roman"/>
          <w:color w:val="000000"/>
        </w:rPr>
        <w:br/>
        <w:t xml:space="preserve">Заборгованiсть за договорами залучення коштiв 133093 180940 </w:t>
      </w:r>
      <w:r>
        <w:rPr>
          <w:rFonts w:eastAsia="Times New Roman"/>
          <w:color w:val="000000"/>
        </w:rPr>
        <w:br/>
        <w:t>Заборгованiсть за нарахованими вiдсотками за договорами залучення грошових коштiв 29036 19920</w:t>
      </w:r>
      <w:r>
        <w:rPr>
          <w:rFonts w:eastAsia="Times New Roman"/>
          <w:color w:val="000000"/>
        </w:rPr>
        <w:br/>
        <w:t>Заборгованiсть за розраху</w:t>
      </w:r>
      <w:r>
        <w:rPr>
          <w:rFonts w:eastAsia="Times New Roman"/>
          <w:color w:val="000000"/>
        </w:rPr>
        <w:t>нками з пiдзвiтними особами 3 -</w:t>
      </w:r>
      <w:r>
        <w:rPr>
          <w:rFonts w:eastAsia="Times New Roman"/>
          <w:color w:val="000000"/>
        </w:rPr>
        <w:br/>
        <w:t>Разом 452598 340655</w:t>
      </w:r>
      <w:r>
        <w:rPr>
          <w:rFonts w:eastAsia="Times New Roman"/>
          <w:color w:val="000000"/>
        </w:rPr>
        <w:br/>
        <w:t>25. ЧИСТИЙ ДОХОД (ВИРУЧКА) ВIД РЕАЛIЗАЦIЇ ТА СОБIВАРТIСТЬ</w:t>
      </w:r>
      <w:r>
        <w:rPr>
          <w:rFonts w:eastAsia="Times New Roman"/>
          <w:color w:val="000000"/>
        </w:rPr>
        <w:br/>
        <w:t>Доходи вiд основних операцiй за категорiями включають:</w:t>
      </w:r>
      <w:r>
        <w:rPr>
          <w:rFonts w:eastAsia="Times New Roman"/>
          <w:color w:val="000000"/>
        </w:rPr>
        <w:br/>
        <w:t xml:space="preserve">2016 2015 </w:t>
      </w:r>
      <w:r>
        <w:rPr>
          <w:rFonts w:eastAsia="Times New Roman"/>
          <w:color w:val="000000"/>
        </w:rPr>
        <w:br/>
        <w:t>Реалiзацiя послуг 33083 45074</w:t>
      </w:r>
      <w:r>
        <w:rPr>
          <w:rFonts w:eastAsia="Times New Roman"/>
          <w:color w:val="000000"/>
        </w:rPr>
        <w:br/>
        <w:t>Собiвартiсть наданих послуг - -</w:t>
      </w:r>
      <w:r>
        <w:rPr>
          <w:rFonts w:eastAsia="Times New Roman"/>
          <w:color w:val="000000"/>
        </w:rPr>
        <w:br/>
        <w:t>Разом 33083 45074</w:t>
      </w:r>
      <w:r>
        <w:rPr>
          <w:rFonts w:eastAsia="Times New Roman"/>
          <w:color w:val="000000"/>
        </w:rPr>
        <w:br/>
      </w:r>
      <w:r>
        <w:rPr>
          <w:rFonts w:eastAsia="Times New Roman"/>
          <w:color w:val="000000"/>
        </w:rPr>
        <w:t>Виручка Компанiї за географiчним розташуванням замовникiв складається лише з замовникiв, розташованих в Українi</w:t>
      </w:r>
      <w:r>
        <w:rPr>
          <w:rFonts w:eastAsia="Times New Roman"/>
          <w:color w:val="000000"/>
        </w:rPr>
        <w:br/>
        <w:t>26. АДМIНIСТРАТИВНI ВИТРАТИ</w:t>
      </w:r>
      <w:r>
        <w:rPr>
          <w:rFonts w:eastAsia="Times New Roman"/>
          <w:color w:val="000000"/>
        </w:rPr>
        <w:br/>
        <w:t>Адмiнiстративнi витрати включають:</w:t>
      </w:r>
      <w:r>
        <w:rPr>
          <w:rFonts w:eastAsia="Times New Roman"/>
          <w:color w:val="000000"/>
        </w:rPr>
        <w:br/>
        <w:t xml:space="preserve">2016 2015 </w:t>
      </w:r>
      <w:r>
        <w:rPr>
          <w:rFonts w:eastAsia="Times New Roman"/>
          <w:color w:val="000000"/>
        </w:rPr>
        <w:br/>
      </w:r>
      <w:r>
        <w:rPr>
          <w:rFonts w:eastAsia="Times New Roman"/>
          <w:color w:val="000000"/>
        </w:rPr>
        <w:lastRenderedPageBreak/>
        <w:t>Зарплата адмiнiстративного апарату 29 35</w:t>
      </w:r>
      <w:r>
        <w:rPr>
          <w:rFonts w:eastAsia="Times New Roman"/>
          <w:color w:val="000000"/>
        </w:rPr>
        <w:br/>
        <w:t>Нарахування ЄСВ 7 13</w:t>
      </w:r>
      <w:r>
        <w:rPr>
          <w:rFonts w:eastAsia="Times New Roman"/>
          <w:color w:val="000000"/>
        </w:rPr>
        <w:br/>
        <w:t>Консульт</w:t>
      </w:r>
      <w:r>
        <w:rPr>
          <w:rFonts w:eastAsia="Times New Roman"/>
          <w:color w:val="000000"/>
        </w:rPr>
        <w:t>ацiйнi послуги та аудит 84 10</w:t>
      </w:r>
      <w:r>
        <w:rPr>
          <w:rFonts w:eastAsia="Times New Roman"/>
          <w:color w:val="000000"/>
        </w:rPr>
        <w:br/>
        <w:t>Оренда примiщення 29 31</w:t>
      </w:r>
      <w:r>
        <w:rPr>
          <w:rFonts w:eastAsia="Times New Roman"/>
          <w:color w:val="000000"/>
        </w:rPr>
        <w:br/>
        <w:t>Послуги зв’язку</w:t>
      </w:r>
      <w:r>
        <w:rPr>
          <w:rFonts w:eastAsia="Times New Roman"/>
          <w:color w:val="000000"/>
        </w:rPr>
        <w:br/>
        <w:t>Послуги торговця, зберiгача</w:t>
      </w:r>
      <w:r>
        <w:rPr>
          <w:rFonts w:eastAsia="Times New Roman"/>
          <w:color w:val="000000"/>
        </w:rPr>
        <w:br/>
        <w:t>Послуги банкiв</w:t>
      </w:r>
      <w:r>
        <w:rPr>
          <w:rFonts w:eastAsia="Times New Roman"/>
          <w:color w:val="000000"/>
        </w:rPr>
        <w:br/>
        <w:t>Послуги нотарiуса</w:t>
      </w:r>
      <w:r>
        <w:rPr>
          <w:rFonts w:eastAsia="Times New Roman"/>
          <w:color w:val="000000"/>
        </w:rPr>
        <w:br/>
        <w:t>Комунальнi витрати 1</w:t>
      </w:r>
      <w:r>
        <w:rPr>
          <w:rFonts w:eastAsia="Times New Roman"/>
          <w:color w:val="000000"/>
        </w:rPr>
        <w:br/>
        <w:t>45</w:t>
      </w:r>
      <w:r>
        <w:rPr>
          <w:rFonts w:eastAsia="Times New Roman"/>
          <w:color w:val="000000"/>
        </w:rPr>
        <w:br/>
        <w:t>7</w:t>
      </w:r>
      <w:r>
        <w:rPr>
          <w:rFonts w:eastAsia="Times New Roman"/>
          <w:color w:val="000000"/>
        </w:rPr>
        <w:br/>
        <w:t>1</w:t>
      </w:r>
      <w:r>
        <w:rPr>
          <w:rFonts w:eastAsia="Times New Roman"/>
          <w:color w:val="000000"/>
        </w:rPr>
        <w:br/>
        <w:t>2 1</w:t>
      </w:r>
      <w:r>
        <w:rPr>
          <w:rFonts w:eastAsia="Times New Roman"/>
          <w:color w:val="000000"/>
        </w:rPr>
        <w:br/>
        <w:t>74</w:t>
      </w:r>
      <w:r>
        <w:rPr>
          <w:rFonts w:eastAsia="Times New Roman"/>
          <w:color w:val="000000"/>
        </w:rPr>
        <w:br/>
        <w:t>10</w:t>
      </w:r>
      <w:r>
        <w:rPr>
          <w:rFonts w:eastAsia="Times New Roman"/>
          <w:color w:val="000000"/>
        </w:rPr>
        <w:br/>
        <w:t>5</w:t>
      </w:r>
      <w:r>
        <w:rPr>
          <w:rFonts w:eastAsia="Times New Roman"/>
          <w:color w:val="000000"/>
        </w:rPr>
        <w:br/>
        <w:t>12</w:t>
      </w:r>
      <w:r>
        <w:rPr>
          <w:rFonts w:eastAsia="Times New Roman"/>
          <w:color w:val="000000"/>
        </w:rPr>
        <w:br/>
        <w:t>Iншi 84 102</w:t>
      </w:r>
      <w:r>
        <w:rPr>
          <w:rFonts w:eastAsia="Times New Roman"/>
          <w:color w:val="000000"/>
        </w:rPr>
        <w:br/>
        <w:t>Амортизацiя нематерiальних активiв та основних засобiв 11 17</w:t>
      </w:r>
      <w:r>
        <w:rPr>
          <w:rFonts w:eastAsia="Times New Roman"/>
          <w:color w:val="000000"/>
        </w:rPr>
        <w:br/>
        <w:t>Нарахуван</w:t>
      </w:r>
      <w:r>
        <w:rPr>
          <w:rFonts w:eastAsia="Times New Roman"/>
          <w:color w:val="000000"/>
        </w:rPr>
        <w:t>ня податкiв i зборiв - -</w:t>
      </w:r>
      <w:r>
        <w:rPr>
          <w:rFonts w:eastAsia="Times New Roman"/>
          <w:color w:val="000000"/>
        </w:rPr>
        <w:br/>
        <w:t>Разом 300 310</w:t>
      </w:r>
      <w:r>
        <w:rPr>
          <w:rFonts w:eastAsia="Times New Roman"/>
          <w:color w:val="000000"/>
        </w:rPr>
        <w:br/>
        <w:t>27. IНШI ОПЕРАЦIЙНI ПРИБУТКИ ТА ЗБИТКИ</w:t>
      </w:r>
      <w:r>
        <w:rPr>
          <w:rFonts w:eastAsia="Times New Roman"/>
          <w:color w:val="000000"/>
        </w:rPr>
        <w:br/>
        <w:t>Iншi операцiйнi прибутки та збитки (нетто) включають:</w:t>
      </w:r>
      <w:r>
        <w:rPr>
          <w:rFonts w:eastAsia="Times New Roman"/>
          <w:color w:val="000000"/>
        </w:rPr>
        <w:br/>
        <w:t xml:space="preserve">2016 2015 </w:t>
      </w:r>
      <w:r>
        <w:rPr>
          <w:rFonts w:eastAsia="Times New Roman"/>
          <w:color w:val="000000"/>
        </w:rPr>
        <w:br/>
        <w:t>Iншi операцiйнi прибутки 503 3834</w:t>
      </w:r>
      <w:r>
        <w:rPr>
          <w:rFonts w:eastAsia="Times New Roman"/>
          <w:color w:val="000000"/>
        </w:rPr>
        <w:br/>
        <w:t>Iншi операцiйнi доходи (переоцiнка) - 31230</w:t>
      </w:r>
      <w:r>
        <w:rPr>
          <w:rFonts w:eastAsia="Times New Roman"/>
          <w:color w:val="000000"/>
        </w:rPr>
        <w:br/>
        <w:t xml:space="preserve">Всього iнших операцiйних прибуткiв </w:t>
      </w:r>
      <w:r>
        <w:rPr>
          <w:rFonts w:eastAsia="Times New Roman"/>
          <w:color w:val="000000"/>
        </w:rPr>
        <w:t>503 35064</w:t>
      </w:r>
      <w:r>
        <w:rPr>
          <w:rFonts w:eastAsia="Times New Roman"/>
          <w:color w:val="000000"/>
        </w:rPr>
        <w:br/>
        <w:t>Iншi операцiйнi збитки ( уцiнка) - (598)</w:t>
      </w:r>
      <w:r>
        <w:rPr>
          <w:rFonts w:eastAsia="Times New Roman"/>
          <w:color w:val="000000"/>
        </w:rPr>
        <w:br/>
        <w:t>Сумнiвнi та безнадiйнi борги - 0</w:t>
      </w:r>
      <w:r>
        <w:rPr>
          <w:rFonts w:eastAsia="Times New Roman"/>
          <w:color w:val="000000"/>
        </w:rPr>
        <w:br/>
        <w:t xml:space="preserve">Iншi </w:t>
      </w:r>
      <w:r>
        <w:rPr>
          <w:rFonts w:eastAsia="Times New Roman"/>
          <w:color w:val="000000"/>
        </w:rPr>
        <w:br/>
        <w:t>Всього iнших операцiйних збиткiв - (598)</w:t>
      </w:r>
      <w:r>
        <w:rPr>
          <w:rFonts w:eastAsia="Times New Roman"/>
          <w:color w:val="000000"/>
        </w:rPr>
        <w:br/>
        <w:t>Разом 503 34466</w:t>
      </w:r>
      <w:r>
        <w:rPr>
          <w:rFonts w:eastAsia="Times New Roman"/>
          <w:color w:val="000000"/>
        </w:rPr>
        <w:br/>
        <w:t>Iншi операцiйнi збитки включають:</w:t>
      </w:r>
      <w:r>
        <w:rPr>
          <w:rFonts w:eastAsia="Times New Roman"/>
          <w:color w:val="000000"/>
        </w:rPr>
        <w:br/>
        <w:t xml:space="preserve">2016 2015 </w:t>
      </w:r>
      <w:r>
        <w:rPr>
          <w:rFonts w:eastAsia="Times New Roman"/>
          <w:color w:val="000000"/>
        </w:rPr>
        <w:br/>
        <w:t xml:space="preserve">Iншi операцiйнi збитки </w:t>
      </w:r>
      <w:r>
        <w:rPr>
          <w:rFonts w:eastAsia="Times New Roman"/>
          <w:color w:val="000000"/>
        </w:rPr>
        <w:br/>
        <w:t>Сумнiвнi та безнадiйнi борги 7415 36287</w:t>
      </w:r>
      <w:r>
        <w:rPr>
          <w:rFonts w:eastAsia="Times New Roman"/>
          <w:color w:val="000000"/>
        </w:rPr>
        <w:br/>
      </w:r>
      <w:r>
        <w:rPr>
          <w:rFonts w:eastAsia="Times New Roman"/>
          <w:color w:val="000000"/>
        </w:rPr>
        <w:t xml:space="preserve">Iншi </w:t>
      </w:r>
      <w:r>
        <w:rPr>
          <w:rFonts w:eastAsia="Times New Roman"/>
          <w:color w:val="000000"/>
        </w:rPr>
        <w:br/>
        <w:t>Всього iнших операцiйних збиткiв 7415 36287</w:t>
      </w:r>
      <w:r>
        <w:rPr>
          <w:rFonts w:eastAsia="Times New Roman"/>
          <w:color w:val="000000"/>
        </w:rPr>
        <w:br/>
        <w:t>Разом 7415 36287</w:t>
      </w:r>
      <w:r>
        <w:rPr>
          <w:rFonts w:eastAsia="Times New Roman"/>
          <w:color w:val="000000"/>
        </w:rPr>
        <w:br/>
        <w:t>28. НШI ПРИБУТКИ</w:t>
      </w:r>
      <w:r>
        <w:rPr>
          <w:rFonts w:eastAsia="Times New Roman"/>
          <w:color w:val="000000"/>
        </w:rPr>
        <w:br/>
        <w:t>Iншi прибутки Компанiї включають:</w:t>
      </w:r>
      <w:r>
        <w:rPr>
          <w:rFonts w:eastAsia="Times New Roman"/>
          <w:color w:val="000000"/>
        </w:rPr>
        <w:br/>
        <w:t xml:space="preserve">2016 2015 </w:t>
      </w:r>
      <w:r>
        <w:rPr>
          <w:rFonts w:eastAsia="Times New Roman"/>
          <w:color w:val="000000"/>
        </w:rPr>
        <w:br/>
        <w:t>Iншi фiнансовi доходи (дивiденди одержанi) - 120</w:t>
      </w:r>
      <w:r>
        <w:rPr>
          <w:rFonts w:eastAsia="Times New Roman"/>
          <w:color w:val="000000"/>
        </w:rPr>
        <w:br/>
        <w:t>Разом - 120</w:t>
      </w:r>
      <w:r>
        <w:rPr>
          <w:rFonts w:eastAsia="Times New Roman"/>
          <w:color w:val="000000"/>
        </w:rPr>
        <w:br/>
        <w:t>Iншi прибутки Компанiї включають:</w:t>
      </w:r>
      <w:r>
        <w:rPr>
          <w:rFonts w:eastAsia="Times New Roman"/>
          <w:color w:val="000000"/>
        </w:rPr>
        <w:br/>
        <w:t xml:space="preserve">2016 2015 </w:t>
      </w:r>
      <w:r>
        <w:rPr>
          <w:rFonts w:eastAsia="Times New Roman"/>
          <w:color w:val="000000"/>
        </w:rPr>
        <w:br/>
        <w:t>Доходи вiд операцiй з</w:t>
      </w:r>
      <w:r>
        <w:rPr>
          <w:rFonts w:eastAsia="Times New Roman"/>
          <w:color w:val="000000"/>
        </w:rPr>
        <w:t xml:space="preserve"> цiнними паперами:</w:t>
      </w:r>
      <w:r>
        <w:rPr>
          <w:rFonts w:eastAsia="Times New Roman"/>
          <w:color w:val="000000"/>
        </w:rPr>
        <w:br/>
        <w:t>- Дохiд вiд реалiзацiї цiнних паперiв</w:t>
      </w:r>
      <w:r>
        <w:rPr>
          <w:rFonts w:eastAsia="Times New Roman"/>
          <w:color w:val="000000"/>
        </w:rPr>
        <w:br/>
        <w:t>- переоцiнка 772759</w:t>
      </w:r>
      <w:r>
        <w:rPr>
          <w:rFonts w:eastAsia="Times New Roman"/>
          <w:color w:val="000000"/>
        </w:rPr>
        <w:br/>
        <w:t>772759</w:t>
      </w:r>
      <w:r>
        <w:rPr>
          <w:rFonts w:eastAsia="Times New Roman"/>
          <w:color w:val="000000"/>
        </w:rPr>
        <w:br/>
        <w:t>0 401435</w:t>
      </w:r>
      <w:r>
        <w:rPr>
          <w:rFonts w:eastAsia="Times New Roman"/>
          <w:color w:val="000000"/>
        </w:rPr>
        <w:br/>
        <w:t>401435</w:t>
      </w:r>
      <w:r>
        <w:rPr>
          <w:rFonts w:eastAsia="Times New Roman"/>
          <w:color w:val="000000"/>
        </w:rPr>
        <w:br/>
        <w:t>0</w:t>
      </w:r>
      <w:r>
        <w:rPr>
          <w:rFonts w:eastAsia="Times New Roman"/>
          <w:color w:val="000000"/>
        </w:rPr>
        <w:br/>
      </w:r>
      <w:r>
        <w:rPr>
          <w:rFonts w:eastAsia="Times New Roman"/>
          <w:color w:val="000000"/>
        </w:rPr>
        <w:lastRenderedPageBreak/>
        <w:t>Витрати вiд операцiй з цiнними паперами:</w:t>
      </w:r>
      <w:r>
        <w:rPr>
          <w:rFonts w:eastAsia="Times New Roman"/>
          <w:color w:val="000000"/>
        </w:rPr>
        <w:br/>
        <w:t>- Собiвартiсть</w:t>
      </w:r>
      <w:r>
        <w:rPr>
          <w:rFonts w:eastAsia="Times New Roman"/>
          <w:color w:val="000000"/>
        </w:rPr>
        <w:br/>
        <w:t xml:space="preserve">- Iншi фiнансовi витрати </w:t>
      </w:r>
      <w:r>
        <w:rPr>
          <w:rFonts w:eastAsia="Times New Roman"/>
          <w:color w:val="000000"/>
        </w:rPr>
        <w:br/>
        <w:t>772731</w:t>
      </w:r>
      <w:r>
        <w:rPr>
          <w:rFonts w:eastAsia="Times New Roman"/>
          <w:color w:val="000000"/>
        </w:rPr>
        <w:br/>
        <w:t>772731</w:t>
      </w:r>
      <w:r>
        <w:rPr>
          <w:rFonts w:eastAsia="Times New Roman"/>
          <w:color w:val="000000"/>
        </w:rPr>
        <w:br/>
        <w:t>0 (392209)</w:t>
      </w:r>
      <w:r>
        <w:rPr>
          <w:rFonts w:eastAsia="Times New Roman"/>
          <w:color w:val="000000"/>
        </w:rPr>
        <w:br/>
        <w:t>(392209)</w:t>
      </w:r>
      <w:r>
        <w:rPr>
          <w:rFonts w:eastAsia="Times New Roman"/>
          <w:color w:val="000000"/>
        </w:rPr>
        <w:br/>
        <w:t>(22)</w:t>
      </w:r>
      <w:r>
        <w:rPr>
          <w:rFonts w:eastAsia="Times New Roman"/>
          <w:color w:val="000000"/>
        </w:rPr>
        <w:br/>
        <w:t>Всього дохiд вiд операцiй з цiнни</w:t>
      </w:r>
      <w:r>
        <w:rPr>
          <w:rFonts w:eastAsia="Times New Roman"/>
          <w:color w:val="000000"/>
        </w:rPr>
        <w:t>ми паперами – iншi витрати 28 9204</w:t>
      </w:r>
      <w:r>
        <w:rPr>
          <w:rFonts w:eastAsia="Times New Roman"/>
          <w:color w:val="000000"/>
        </w:rPr>
        <w:br/>
        <w:t>Iншi витрати вiд списання заборгованостей - -</w:t>
      </w:r>
      <w:r>
        <w:rPr>
          <w:rFonts w:eastAsia="Times New Roman"/>
          <w:color w:val="000000"/>
        </w:rPr>
        <w:br/>
        <w:t>Всього iнших доходiв 28 9204</w:t>
      </w:r>
      <w:r>
        <w:rPr>
          <w:rFonts w:eastAsia="Times New Roman"/>
          <w:color w:val="000000"/>
        </w:rPr>
        <w:br/>
        <w:t>29. ФIНАНСОВI ВИТРАТИ</w:t>
      </w:r>
      <w:r>
        <w:rPr>
          <w:rFonts w:eastAsia="Times New Roman"/>
          <w:color w:val="000000"/>
        </w:rPr>
        <w:br/>
        <w:t>Фiнансовi витрати компанiї включають:</w:t>
      </w:r>
      <w:r>
        <w:rPr>
          <w:rFonts w:eastAsia="Times New Roman"/>
          <w:color w:val="000000"/>
        </w:rPr>
        <w:br/>
        <w:t>2016 2015</w:t>
      </w:r>
      <w:r>
        <w:rPr>
          <w:rFonts w:eastAsia="Times New Roman"/>
          <w:color w:val="000000"/>
        </w:rPr>
        <w:br/>
        <w:t>Витрати вiд нарахованих вiдсоткiв за договорами залучення коштiв</w:t>
      </w:r>
      <w:r>
        <w:rPr>
          <w:rFonts w:eastAsia="Times New Roman"/>
          <w:color w:val="000000"/>
        </w:rPr>
        <w:br/>
        <w:t>Витрати вiд</w:t>
      </w:r>
      <w:r>
        <w:rPr>
          <w:rFonts w:eastAsia="Times New Roman"/>
          <w:color w:val="000000"/>
        </w:rPr>
        <w:t xml:space="preserve"> вiдсоткiв по облiгацiям</w:t>
      </w:r>
      <w:r>
        <w:rPr>
          <w:rFonts w:eastAsia="Times New Roman"/>
          <w:color w:val="000000"/>
        </w:rPr>
        <w:br/>
        <w:t>Доходи вiд амортизацiї премiї по облiгацiям</w:t>
      </w:r>
      <w:r>
        <w:rPr>
          <w:rFonts w:eastAsia="Times New Roman"/>
          <w:color w:val="000000"/>
        </w:rPr>
        <w:br/>
        <w:t>Витрати з зворотнього викупу облiгацiй(дисконт)</w:t>
      </w:r>
      <w:r>
        <w:rPr>
          <w:rFonts w:eastAsia="Times New Roman"/>
          <w:color w:val="000000"/>
        </w:rPr>
        <w:br/>
        <w:t>Витрати вiд нарахованих вiдсоткiв за кредитними договорами 19862</w:t>
      </w:r>
      <w:r>
        <w:rPr>
          <w:rFonts w:eastAsia="Times New Roman"/>
          <w:color w:val="000000"/>
        </w:rPr>
        <w:br/>
        <w:t>8687</w:t>
      </w:r>
      <w:r>
        <w:rPr>
          <w:rFonts w:eastAsia="Times New Roman"/>
          <w:color w:val="000000"/>
        </w:rPr>
        <w:br/>
        <w:t>(3076)</w:t>
      </w:r>
      <w:r>
        <w:rPr>
          <w:rFonts w:eastAsia="Times New Roman"/>
          <w:color w:val="000000"/>
        </w:rPr>
        <w:br/>
        <w:t>8204</w:t>
      </w:r>
      <w:r>
        <w:rPr>
          <w:rFonts w:eastAsia="Times New Roman"/>
          <w:color w:val="000000"/>
        </w:rPr>
        <w:br/>
        <w:t>1869 17053</w:t>
      </w:r>
      <w:r>
        <w:rPr>
          <w:rFonts w:eastAsia="Times New Roman"/>
          <w:color w:val="000000"/>
        </w:rPr>
        <w:br/>
        <w:t>34047</w:t>
      </w:r>
      <w:r>
        <w:rPr>
          <w:rFonts w:eastAsia="Times New Roman"/>
          <w:color w:val="000000"/>
        </w:rPr>
        <w:br/>
        <w:t>0</w:t>
      </w:r>
      <w:r>
        <w:rPr>
          <w:rFonts w:eastAsia="Times New Roman"/>
          <w:color w:val="000000"/>
        </w:rPr>
        <w:br/>
        <w:t>1058</w:t>
      </w:r>
      <w:r>
        <w:rPr>
          <w:rFonts w:eastAsia="Times New Roman"/>
          <w:color w:val="000000"/>
        </w:rPr>
        <w:br/>
        <w:t>Всього 35546 52158</w:t>
      </w:r>
      <w:r>
        <w:rPr>
          <w:rFonts w:eastAsia="Times New Roman"/>
          <w:color w:val="000000"/>
        </w:rPr>
        <w:br/>
        <w:t>Компанiя прове</w:t>
      </w:r>
      <w:r>
        <w:rPr>
          <w:rFonts w:eastAsia="Times New Roman"/>
          <w:color w:val="000000"/>
        </w:rPr>
        <w:t>ла сторно 31.05.2016 року нарахованих вiдсоткiв по залученню згiдно договору №12/15 ЗК вiд 28.12.15 у сумi 467 тис. грн. у зв’язку з досрочним поверненням залучених коштiв.</w:t>
      </w:r>
      <w:r>
        <w:rPr>
          <w:rFonts w:eastAsia="Times New Roman"/>
          <w:color w:val="000000"/>
        </w:rPr>
        <w:br/>
        <w:t>30. ПОДАТОК НА ПРИБУТОК</w:t>
      </w:r>
      <w:r>
        <w:rPr>
          <w:rFonts w:eastAsia="Times New Roman"/>
          <w:color w:val="000000"/>
        </w:rPr>
        <w:br/>
        <w:t>Ставки оподаткування, якi застосовувалися до Компанiї протя</w:t>
      </w:r>
      <w:r>
        <w:rPr>
          <w:rFonts w:eastAsia="Times New Roman"/>
          <w:color w:val="000000"/>
        </w:rPr>
        <w:t>гом звiтного перiоду були наступними:</w:t>
      </w:r>
      <w:r>
        <w:rPr>
          <w:rFonts w:eastAsia="Times New Roman"/>
          <w:color w:val="000000"/>
        </w:rPr>
        <w:br/>
        <w:t>З 01сiчня 2016р. по 31 грудня 2016р. 18%</w:t>
      </w:r>
      <w:r>
        <w:rPr>
          <w:rFonts w:eastAsia="Times New Roman"/>
          <w:color w:val="000000"/>
        </w:rPr>
        <w:br/>
        <w:t>Компоненти витрат по податку на прибуток Компанiї за рiк, що скiнчився 31 грудня включають:</w:t>
      </w:r>
      <w:r>
        <w:rPr>
          <w:rFonts w:eastAsia="Times New Roman"/>
          <w:color w:val="000000"/>
        </w:rPr>
        <w:br/>
        <w:t>2016 2015</w:t>
      </w:r>
      <w:r>
        <w:rPr>
          <w:rFonts w:eastAsia="Times New Roman"/>
          <w:color w:val="000000"/>
        </w:rPr>
        <w:br/>
        <w:t>Поточний податок (25) (20)</w:t>
      </w:r>
      <w:r>
        <w:rPr>
          <w:rFonts w:eastAsia="Times New Roman"/>
          <w:color w:val="000000"/>
        </w:rPr>
        <w:br/>
        <w:t>Вiдстрочений податок - -</w:t>
      </w:r>
      <w:r>
        <w:rPr>
          <w:rFonts w:eastAsia="Times New Roman"/>
          <w:color w:val="000000"/>
        </w:rPr>
        <w:br/>
        <w:t>Разом (25) (20)</w:t>
      </w:r>
      <w:r>
        <w:rPr>
          <w:rFonts w:eastAsia="Times New Roman"/>
          <w:color w:val="000000"/>
        </w:rPr>
        <w:br/>
        <w:t>У зв'яз</w:t>
      </w:r>
      <w:r>
        <w:rPr>
          <w:rFonts w:eastAsia="Times New Roman"/>
          <w:color w:val="000000"/>
        </w:rPr>
        <w:t>ку зi змiнами до Податкового Кодексу з 2015 року платник податку, у якого рiчний дохiд (за вирахуванням непрямих податкiв), визначений за правилами бухгалтерського облiку за останнiй рiчний звiтний (податковий) перiод не перевищує двадцяти мiльйонiв гривен</w:t>
      </w:r>
      <w:r>
        <w:rPr>
          <w:rFonts w:eastAsia="Times New Roman"/>
          <w:color w:val="000000"/>
        </w:rPr>
        <w:t>ь, має право прийняти рiшення про незастосування коригувань фiнансового результату до оподаткування на усi рiзницi (крiм вiд’ємного значення об’єкта оподаткування минулих податкових (звiтних) рокiв), визначенi вiдповiдно до положень вiдповiдного роздiлу По</w:t>
      </w:r>
      <w:r>
        <w:rPr>
          <w:rFonts w:eastAsia="Times New Roman"/>
          <w:color w:val="000000"/>
        </w:rPr>
        <w:t>даткового Кодексу. Компанiєю у 2016 роцi прийнято рiшення про застосування коригувань фiнансового результату до оподаткування на усi рiзницi</w:t>
      </w:r>
      <w:r>
        <w:rPr>
          <w:rFonts w:eastAsia="Times New Roman"/>
          <w:color w:val="000000"/>
        </w:rPr>
        <w:br/>
        <w:t xml:space="preserve">31. ОПЕРАЦIЇ З ПОВ’ЯЗАНИМИ СТОРОНАМИ </w:t>
      </w:r>
      <w:r>
        <w:rPr>
          <w:rFonts w:eastAsia="Times New Roman"/>
          <w:color w:val="000000"/>
        </w:rPr>
        <w:br/>
        <w:t>У вiдповiдностi до МСБО 24 «Розкриття iнформацiї про пов’язанi сторони», стор</w:t>
      </w:r>
      <w:r>
        <w:rPr>
          <w:rFonts w:eastAsia="Times New Roman"/>
          <w:color w:val="000000"/>
        </w:rPr>
        <w:t>они вважаються пов’язаними, якщо одна сторона має можливiсть контролювати iншу сторону або чинити значний вплив на дiяльнiсть iншої сторони в процесi прийняття фiнансових або операцiйних рiшень. При розглядi кожної можливої пов’язаної сторони особлива уваг</w:t>
      </w:r>
      <w:r>
        <w:rPr>
          <w:rFonts w:eastAsia="Times New Roman"/>
          <w:color w:val="000000"/>
        </w:rPr>
        <w:t>а придiляється змiсту вiдношень, а не тiльки їх юридичнiй формi.</w:t>
      </w:r>
      <w:r>
        <w:rPr>
          <w:rFonts w:eastAsia="Times New Roman"/>
          <w:color w:val="000000"/>
        </w:rPr>
        <w:br/>
        <w:t xml:space="preserve">Пов’язанi сторони можуть укладати угоди, якi не проводилися б мiж непов’язаними сторонами. </w:t>
      </w:r>
      <w:r>
        <w:rPr>
          <w:rFonts w:eastAsia="Times New Roman"/>
          <w:color w:val="000000"/>
        </w:rPr>
        <w:lastRenderedPageBreak/>
        <w:t>Цiни та умови таких угод можуть вiдрiзнятися вiд цiн та умов угод мiж непов’язаними сторонами.</w:t>
      </w:r>
      <w:r>
        <w:rPr>
          <w:rFonts w:eastAsia="Times New Roman"/>
          <w:color w:val="000000"/>
        </w:rPr>
        <w:br/>
        <w:t>За 20</w:t>
      </w:r>
      <w:r>
        <w:rPr>
          <w:rFonts w:eastAsia="Times New Roman"/>
          <w:color w:val="000000"/>
        </w:rPr>
        <w:t>15 рiк Компанiя мала операцiї з пов’язаними особами, а саме:</w:t>
      </w:r>
      <w:r>
        <w:rPr>
          <w:rFonts w:eastAsia="Times New Roman"/>
          <w:color w:val="000000"/>
        </w:rPr>
        <w:br/>
        <w:t>- купiвля цiнних паперiв у ПАТ ЗНКIФ «Ратибор» у сумi 40 000 000,00 грн.</w:t>
      </w:r>
      <w:r>
        <w:rPr>
          <w:rFonts w:eastAsia="Times New Roman"/>
          <w:color w:val="000000"/>
        </w:rPr>
        <w:br/>
        <w:t>За звiтний перiод Компанiя не мала операцiй з пов’язаними особами.</w:t>
      </w:r>
      <w:r>
        <w:rPr>
          <w:rFonts w:eastAsia="Times New Roman"/>
          <w:color w:val="000000"/>
        </w:rPr>
        <w:br/>
        <w:t>Ключовий управлiнський персонал у 2015 роцi представлен</w:t>
      </w:r>
      <w:r>
        <w:rPr>
          <w:rFonts w:eastAsia="Times New Roman"/>
          <w:color w:val="000000"/>
        </w:rPr>
        <w:t xml:space="preserve">ий наступними особами: за перiод з 01.01.2015 – 08.04.2015 року Канiбор Юрiєм Олександровичем, директор. Характер вiдносин – провiдний управлiнський персонал. Вся сума компенсацiї ключовому управлiнському персоналу була включена до складу адмiнiстративних </w:t>
      </w:r>
      <w:r>
        <w:rPr>
          <w:rFonts w:eastAsia="Times New Roman"/>
          <w:color w:val="000000"/>
        </w:rPr>
        <w:t>витрат та становить за 2015 рiк - 6 тис.грн. Згiдно наказу №05-ОК вiд 09.04.2015 року прийнят на посаду директора Слинько Сергiй Олександрович. Характер вiдносин – провiдний управлiнський персонал. Вся сума компенсацiї ключовому управлiнському персоналу бу</w:t>
      </w:r>
      <w:r>
        <w:rPr>
          <w:rFonts w:eastAsia="Times New Roman"/>
          <w:color w:val="000000"/>
        </w:rPr>
        <w:t>ла включена до складу адмiнiстративних витрат та становить за 2015 рiк - 8 тис.грн. Сума компенсацiї є заробiтною платою, Компанiя не має довгострокових компенсацiйних або премiальних програм.</w:t>
      </w:r>
      <w:r>
        <w:rPr>
          <w:rFonts w:eastAsia="Times New Roman"/>
          <w:color w:val="000000"/>
        </w:rPr>
        <w:br/>
        <w:t>Ключовий управлiнський персонал у 2016 роцi представлений насту</w:t>
      </w:r>
      <w:r>
        <w:rPr>
          <w:rFonts w:eastAsia="Times New Roman"/>
          <w:color w:val="000000"/>
        </w:rPr>
        <w:t xml:space="preserve">пною особою: за перiод з 01.01.2016 – 31.12.2016 року згiдно наказу №05-ОК вiд 09.04.2015 директор Слинько Сергiй Олександрович. Характер вiдносин – провiдний управлiнський персонал. Вся сума компенсацiї ключовому управлiнському персоналу була включена до </w:t>
      </w:r>
      <w:r>
        <w:rPr>
          <w:rFonts w:eastAsia="Times New Roman"/>
          <w:color w:val="000000"/>
        </w:rPr>
        <w:t>складу адмiнiстративних витрат та становить за 2016 рiк – 12 тис.грн. Сума компенсацiї є заробiтною платою, Компанiя не має довгострокових компенсацiйних або премiальних програм.</w:t>
      </w:r>
      <w:r>
        <w:rPr>
          <w:rFonts w:eastAsia="Times New Roman"/>
          <w:color w:val="000000"/>
        </w:rPr>
        <w:br/>
        <w:t>32. ФАКТИЧНI ТА ПОТЕНЦIЙНI ФIНАНСОВI ЗОБОВ'ЯЗАННЯ</w:t>
      </w:r>
      <w:r>
        <w:rPr>
          <w:rFonts w:eastAsia="Times New Roman"/>
          <w:color w:val="000000"/>
        </w:rPr>
        <w:br/>
        <w:t>Податкова система</w:t>
      </w:r>
      <w:r>
        <w:rPr>
          <w:rFonts w:eastAsia="Times New Roman"/>
          <w:color w:val="000000"/>
        </w:rPr>
        <w:br/>
        <w:t xml:space="preserve">На даний </w:t>
      </w:r>
      <w:r>
        <w:rPr>
          <w:rFonts w:eastAsia="Times New Roman"/>
          <w:color w:val="000000"/>
        </w:rPr>
        <w:t xml:space="preserve">момент в Українi дiє Податковий кодекс. Вiн вступив в силу з </w:t>
      </w:r>
      <w:r>
        <w:rPr>
          <w:rFonts w:eastAsia="Times New Roman"/>
          <w:color w:val="000000"/>
        </w:rPr>
        <w:br/>
        <w:t>1-го сiчня 2015 року. Даний нормативний документ повнiстю змiнив принцип нарахування податку на прибуток та внiс значнi змiни до норм, якi регулюють справляння iнших податкiв та обов’язкових пла</w:t>
      </w:r>
      <w:r>
        <w:rPr>
          <w:rFonts w:eastAsia="Times New Roman"/>
          <w:color w:val="000000"/>
        </w:rPr>
        <w:t>тежiв. Податки та нарахування, що сплачуються Компанiєю, включають податок на додану вартiсть, податок на прибуток, нарахування на фонд заробiтної плати, а також iншi податки i збори. Також наявна рiзнополярна судова практика щодо багатьох питань, якi вини</w:t>
      </w:r>
      <w:r>
        <w:rPr>
          <w:rFonts w:eastAsia="Times New Roman"/>
          <w:color w:val="000000"/>
        </w:rPr>
        <w:t>кають в процесi оподаткування. Iснують рiзнi точки зору щодо тлумачення правових норм серед державних органiв (наприклад, податкової адмiнiстрацiї i її iнспекцiй), що викликає загальну невизначенiсть i створює пiдстави для конфлiктних ситуацiй. Правильнiст</w:t>
      </w:r>
      <w:r>
        <w:rPr>
          <w:rFonts w:eastAsia="Times New Roman"/>
          <w:color w:val="000000"/>
        </w:rPr>
        <w:t>ь складання податкових декларацiй, а також iншi питання дотримання законодавства (наприклад, питання митного оформлення i валютного регулювання), пiдлягають перевiрцi i вивченню з боку ряду контролюючих органiв, якi в законодавчому порядку уповноваженi нак</w:t>
      </w:r>
      <w:r>
        <w:rPr>
          <w:rFonts w:eastAsia="Times New Roman"/>
          <w:color w:val="000000"/>
        </w:rPr>
        <w:t>ладати штрафи i пенi в значних об'ємах. Перерахованi чинники визначають наявнiсть в Українi податкових ризикiв значно суттєвiших, нiж iснують в країнах з розвиненiшою податковою системою.</w:t>
      </w:r>
      <w:r>
        <w:rPr>
          <w:rFonts w:eastAsia="Times New Roman"/>
          <w:color w:val="000000"/>
        </w:rPr>
        <w:br/>
        <w:t>33. ЧИННИКИ ФIНАНСОВИХ РИЗИКIВ</w:t>
      </w:r>
      <w:r>
        <w:rPr>
          <w:rFonts w:eastAsia="Times New Roman"/>
          <w:color w:val="000000"/>
        </w:rPr>
        <w:br/>
        <w:t>Чинники фiнансових ризикiв</w:t>
      </w:r>
      <w:r>
        <w:rPr>
          <w:rFonts w:eastAsia="Times New Roman"/>
          <w:color w:val="000000"/>
        </w:rPr>
        <w:br/>
        <w:t>Основнi фi</w:t>
      </w:r>
      <w:r>
        <w:rPr>
          <w:rFonts w:eastAsia="Times New Roman"/>
          <w:color w:val="000000"/>
        </w:rPr>
        <w:t>нансовi зобов'язання Компанiї включають банкiвськi кредити, овердрафти, позики i торгову кредиторську заборгованiсть. Вказанi фiнансовi зобов'язання призначенi, головним чином, для забезпечення фiнансування дiяльностi Компанiї. Компанiя має рiзнi фiнансовi</w:t>
      </w:r>
      <w:r>
        <w:rPr>
          <w:rFonts w:eastAsia="Times New Roman"/>
          <w:color w:val="000000"/>
        </w:rPr>
        <w:t xml:space="preserve"> активи, наприклад: торгову дебiторську заборгованiсть, грошовi кошти, якi виникають безпосередньо в ходi господарської дiяльностi Компанiї.</w:t>
      </w:r>
      <w:r>
        <w:rPr>
          <w:rFonts w:eastAsia="Times New Roman"/>
          <w:color w:val="000000"/>
        </w:rPr>
        <w:br/>
        <w:t>Компанiя не приймала участi в будь-яких операцiях з використанням похiдних фiнансових iнструментiв. Загальна програ</w:t>
      </w:r>
      <w:r>
        <w:rPr>
          <w:rFonts w:eastAsia="Times New Roman"/>
          <w:color w:val="000000"/>
        </w:rPr>
        <w:t>ма управлiння ризиками направлена на вiдстежування динамiки фiнансового ринку України i зменшення його потенцiйного негативного впливу на результати дiяльностi Компанiї.</w:t>
      </w:r>
      <w:r>
        <w:rPr>
          <w:rFonts w:eastAsia="Times New Roman"/>
          <w:color w:val="000000"/>
        </w:rPr>
        <w:br/>
        <w:t>В процесi своєї дiяльностi Компанiя пiдлягає впливу рiзних фiнансових ризикiв. Компанi</w:t>
      </w:r>
      <w:r>
        <w:rPr>
          <w:rFonts w:eastAsia="Times New Roman"/>
          <w:color w:val="000000"/>
        </w:rPr>
        <w:t>я придiляє особливу увагу непередбачуваностi фiнансових ринкiв i має на метi звести до мiнiмуму їх негативнi наслiдки для результатiв дiяльностi Компанiї. Основнi цiлi управлiння фiнансовими ризиками - визначити лiмiти ризикiв i встановити контроль над тим</w:t>
      </w:r>
      <w:r>
        <w:rPr>
          <w:rFonts w:eastAsia="Times New Roman"/>
          <w:color w:val="000000"/>
        </w:rPr>
        <w:t>, щоб цi лiмiти не перевищувалися. Метою управлiння операцiйними i юридичними ризиками є забезпечення належного функцiонування внутрiшнiх процедур i полiтики, направлених на приведення цих ризикiв до мiнiмуму.</w:t>
      </w:r>
      <w:r>
        <w:rPr>
          <w:rFonts w:eastAsia="Times New Roman"/>
          <w:color w:val="000000"/>
        </w:rPr>
        <w:br/>
      </w:r>
      <w:r>
        <w:rPr>
          <w:rFonts w:eastAsia="Times New Roman"/>
          <w:color w:val="000000"/>
        </w:rPr>
        <w:lastRenderedPageBreak/>
        <w:t>Управлiння капiталом</w:t>
      </w:r>
      <w:r>
        <w:rPr>
          <w:rFonts w:eastAsia="Times New Roman"/>
          <w:color w:val="000000"/>
        </w:rPr>
        <w:br/>
        <w:t>Компанiя розглядає позико</w:t>
      </w:r>
      <w:r>
        <w:rPr>
          <w:rFonts w:eastAsia="Times New Roman"/>
          <w:color w:val="000000"/>
        </w:rPr>
        <w:t>вi засоби i власний капiтал як основнi джерела формування фiнансових ресурсiв. Завданнями управлiння капiталом є: забезпечення здатностi Компанiї продовжувати функцiонувати як пiдприємство, що постiйно дiє, з метою отримання прибуткiв, а також забезпечення</w:t>
      </w:r>
      <w:r>
        <w:rPr>
          <w:rFonts w:eastAsia="Times New Roman"/>
          <w:color w:val="000000"/>
        </w:rPr>
        <w:t xml:space="preserve"> фiнансування операцiйних потреб, капiталовкладень i стратегiї розвитку Компанiї. Полiтика Компанiї по управлiнню капiталом направлена на забезпечення i пiдтримку його оптимальної структури з метою зменшення сукупних витрат по залученню капiталу.</w:t>
      </w:r>
      <w:r>
        <w:rPr>
          <w:rFonts w:eastAsia="Times New Roman"/>
          <w:color w:val="000000"/>
        </w:rPr>
        <w:br/>
        <w:t xml:space="preserve">Валютний </w:t>
      </w:r>
      <w:r>
        <w:rPr>
          <w:rFonts w:eastAsia="Times New Roman"/>
          <w:color w:val="000000"/>
        </w:rPr>
        <w:t>ризик</w:t>
      </w:r>
      <w:r>
        <w:rPr>
          <w:rFonts w:eastAsia="Times New Roman"/>
          <w:color w:val="000000"/>
        </w:rPr>
        <w:br/>
        <w:t>Валютний ризик - це ризик того, що вартiсть фiнансових iнструментiв коливатиметься iз-за змiни курсiв обмiну. Значнi коливання курсiв не можуть значно вплинути на розмiр прибутку Компанiї, оскiльки Компанiя не проводить операцiї в iноземнiй валютi.</w:t>
      </w:r>
      <w:r>
        <w:rPr>
          <w:rFonts w:eastAsia="Times New Roman"/>
          <w:color w:val="000000"/>
        </w:rPr>
        <w:br/>
      </w:r>
      <w:r>
        <w:rPr>
          <w:rFonts w:eastAsia="Times New Roman"/>
          <w:color w:val="000000"/>
        </w:rPr>
        <w:br/>
      </w:r>
      <w:r>
        <w:rPr>
          <w:rFonts w:eastAsia="Times New Roman"/>
          <w:color w:val="000000"/>
        </w:rPr>
        <w:br/>
        <w:t xml:space="preserve">Керiвник Слинько С.О. </w:t>
      </w:r>
      <w:r>
        <w:rPr>
          <w:rFonts w:eastAsia="Times New Roman"/>
          <w:color w:val="000000"/>
        </w:rPr>
        <w:br/>
      </w:r>
    </w:p>
    <w:sectPr w:rsidR="007F14F1">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E49A9"/>
    <w:rsid w:val="007F14F1"/>
    <w:rsid w:val="00BE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6817A6-7822-467F-92F8-885096A3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2764">
      <w:marLeft w:val="0"/>
      <w:marRight w:val="0"/>
      <w:marTop w:val="0"/>
      <w:marBottom w:val="0"/>
      <w:divBdr>
        <w:top w:val="none" w:sz="0" w:space="0" w:color="auto"/>
        <w:left w:val="none" w:sz="0" w:space="0" w:color="auto"/>
        <w:bottom w:val="none" w:sz="0" w:space="0" w:color="auto"/>
        <w:right w:val="none" w:sz="0" w:space="0" w:color="auto"/>
      </w:divBdr>
    </w:div>
    <w:div w:id="1448039477">
      <w:marLeft w:val="0"/>
      <w:marRight w:val="0"/>
      <w:marTop w:val="0"/>
      <w:marBottom w:val="0"/>
      <w:divBdr>
        <w:top w:val="none" w:sz="0" w:space="0" w:color="auto"/>
        <w:left w:val="none" w:sz="0" w:space="0" w:color="auto"/>
        <w:bottom w:val="none" w:sz="0" w:space="0" w:color="auto"/>
        <w:right w:val="none" w:sz="0" w:space="0" w:color="auto"/>
      </w:divBdr>
    </w:div>
    <w:div w:id="1760053739">
      <w:marLeft w:val="0"/>
      <w:marRight w:val="0"/>
      <w:marTop w:val="0"/>
      <w:marBottom w:val="0"/>
      <w:divBdr>
        <w:top w:val="none" w:sz="0" w:space="0" w:color="auto"/>
        <w:left w:val="none" w:sz="0" w:space="0" w:color="auto"/>
        <w:bottom w:val="none" w:sz="0" w:space="0" w:color="auto"/>
        <w:right w:val="none" w:sz="0" w:space="0" w:color="auto"/>
      </w:divBdr>
    </w:div>
    <w:div w:id="17910530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29318</Words>
  <Characters>167116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Slynko Sergiy</dc:creator>
  <cp:keywords/>
  <dc:description/>
  <cp:lastModifiedBy>Slynko Sergiy</cp:lastModifiedBy>
  <cp:revision>3</cp:revision>
  <dcterms:created xsi:type="dcterms:W3CDTF">2017-04-26T11:19:00Z</dcterms:created>
  <dcterms:modified xsi:type="dcterms:W3CDTF">2017-04-26T11:19:00Z</dcterms:modified>
</cp:coreProperties>
</file>